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64EF7" w14:textId="77777777" w:rsidR="001B75DA" w:rsidRDefault="00E90310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И НАУКИ</w:t>
      </w:r>
    </w:p>
    <w:p w14:paraId="1D301A8C" w14:textId="77777777" w:rsidR="001B75DA" w:rsidRDefault="00E90310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ДОНЕЦКОЙ НАРОДНОЙ РЕСПУБЛИКИ</w:t>
      </w:r>
    </w:p>
    <w:p w14:paraId="597724E8" w14:textId="77777777" w:rsidR="00C65992" w:rsidRDefault="001B75DA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D1612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ГОСУДАРСТВЕННОЕ </w:t>
      </w:r>
      <w:r w:rsidR="00C6599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БЮДЖЕТНОЕ </w:t>
      </w:r>
      <w:r w:rsidRPr="00D1612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ПРОФЕССИОНАЛЬНОЕ ОБРАЗОВАТЕЛЬНОЕ УЧРЕЖДЕНИЕ </w:t>
      </w:r>
    </w:p>
    <w:p w14:paraId="4ACFAD06" w14:textId="77777777" w:rsidR="001B75DA" w:rsidRPr="00D16121" w:rsidRDefault="001B75DA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D1612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«ГОРЛОВСКИЙ КОЛЛЕДЖ ГОРОДСКОГО ХОЗЯЙСТВА»</w:t>
      </w:r>
    </w:p>
    <w:p w14:paraId="1C2DA9BB" w14:textId="2CA9EBC4" w:rsidR="00B731D4" w:rsidRDefault="00B731D4" w:rsidP="00AD03B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0DC67E32" w14:textId="77777777" w:rsidR="001C2407" w:rsidRDefault="001C2407" w:rsidP="00AD03B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0"/>
        <w:gridCol w:w="4927"/>
      </w:tblGrid>
      <w:tr w:rsidR="00671496" w14:paraId="3D35FDEA" w14:textId="77777777" w:rsidTr="00671496">
        <w:tc>
          <w:tcPr>
            <w:tcW w:w="4610" w:type="dxa"/>
          </w:tcPr>
          <w:p w14:paraId="1ED529A7" w14:textId="77777777" w:rsidR="00671496" w:rsidRPr="009F4A1E" w:rsidRDefault="00671496" w:rsidP="00AD03B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A1E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4927" w:type="dxa"/>
          </w:tcPr>
          <w:p w14:paraId="72ABA06A" w14:textId="77777777" w:rsidR="00671496" w:rsidRPr="009F4A1E" w:rsidRDefault="00671496" w:rsidP="00AD03BF">
            <w:pPr>
              <w:widowControl w:val="0"/>
              <w:spacing w:line="276" w:lineRule="auto"/>
              <w:ind w:left="34" w:firstLine="5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A1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671496" w14:paraId="1CAEACCA" w14:textId="77777777" w:rsidTr="00671496">
        <w:tc>
          <w:tcPr>
            <w:tcW w:w="4610" w:type="dxa"/>
          </w:tcPr>
          <w:p w14:paraId="5B5ADA24" w14:textId="50590EC9" w:rsidR="00671496" w:rsidRPr="00DB1B5F" w:rsidRDefault="00D16121" w:rsidP="00AD03B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A1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671496" w:rsidRPr="009F4A1E">
              <w:rPr>
                <w:rFonts w:ascii="Times New Roman" w:hAnsi="Times New Roman" w:cs="Times New Roman"/>
                <w:sz w:val="24"/>
                <w:szCs w:val="24"/>
              </w:rPr>
              <w:t>учебно-методическо</w:t>
            </w:r>
            <w:r w:rsidRPr="009F4A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71496" w:rsidRPr="009F4A1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Pr="009F4A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1496" w:rsidRPr="009F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B5F" w:rsidRPr="00DB1B5F">
              <w:rPr>
                <w:rFonts w:ascii="Times New Roman" w:hAnsi="Times New Roman" w:cs="Times New Roman"/>
                <w:sz w:val="24"/>
                <w:szCs w:val="24"/>
              </w:rPr>
              <w:t xml:space="preserve">по укрупненным группам профессий, специальностей </w:t>
            </w:r>
            <w:r w:rsidR="00DB1B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1B5F" w:rsidRPr="00DB1B5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управление, социология и социальная работа; история и археология</w:t>
            </w:r>
            <w:r w:rsidR="00DB1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6F72A4" w14:textId="3EBFC568" w:rsidR="00422E8C" w:rsidRPr="009F4A1E" w:rsidRDefault="00422E8C" w:rsidP="00AD03B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98DD612" w14:textId="104678ED" w:rsidR="00671496" w:rsidRPr="009F4A1E" w:rsidRDefault="003312B8" w:rsidP="00AD03BF">
            <w:pPr>
              <w:widowControl w:val="0"/>
              <w:spacing w:line="276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71496" w:rsidRPr="009F4A1E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14:paraId="715A37DE" w14:textId="77777777" w:rsidR="00671496" w:rsidRPr="009F4A1E" w:rsidRDefault="00671496" w:rsidP="00AD03BF">
            <w:pPr>
              <w:widowControl w:val="0"/>
              <w:spacing w:line="276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A1E">
              <w:rPr>
                <w:rFonts w:ascii="Times New Roman" w:hAnsi="Times New Roman"/>
                <w:sz w:val="24"/>
                <w:szCs w:val="24"/>
              </w:rPr>
              <w:t>Г</w:t>
            </w:r>
            <w:r w:rsidR="00C65992">
              <w:rPr>
                <w:rFonts w:ascii="Times New Roman" w:hAnsi="Times New Roman"/>
                <w:sz w:val="24"/>
                <w:szCs w:val="24"/>
              </w:rPr>
              <w:t>Б</w:t>
            </w:r>
            <w:r w:rsidRPr="009F4A1E">
              <w:rPr>
                <w:rFonts w:ascii="Times New Roman" w:hAnsi="Times New Roman"/>
                <w:sz w:val="24"/>
                <w:szCs w:val="24"/>
              </w:rPr>
              <w:t>ПОУ «</w:t>
            </w:r>
            <w:proofErr w:type="spellStart"/>
            <w:r w:rsidRPr="009F4A1E">
              <w:rPr>
                <w:rFonts w:ascii="Times New Roman" w:hAnsi="Times New Roman"/>
                <w:sz w:val="24"/>
                <w:szCs w:val="24"/>
              </w:rPr>
              <w:t>Горловский</w:t>
            </w:r>
            <w:proofErr w:type="spellEnd"/>
            <w:r w:rsidRPr="009F4A1E">
              <w:rPr>
                <w:rFonts w:ascii="Times New Roman" w:hAnsi="Times New Roman"/>
                <w:sz w:val="24"/>
                <w:szCs w:val="24"/>
              </w:rPr>
              <w:t xml:space="preserve"> колледж городского хозяйства»</w:t>
            </w:r>
          </w:p>
          <w:p w14:paraId="2D1E3CDB" w14:textId="3B291EC1" w:rsidR="00422E8C" w:rsidRPr="009F4A1E" w:rsidRDefault="00422E8C" w:rsidP="00AD03BF">
            <w:pPr>
              <w:widowControl w:val="0"/>
              <w:spacing w:line="276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A1E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3312B8">
              <w:rPr>
                <w:rFonts w:ascii="Times New Roman" w:hAnsi="Times New Roman"/>
                <w:sz w:val="24"/>
                <w:szCs w:val="24"/>
              </w:rPr>
              <w:t>Д. О. Каминский</w:t>
            </w:r>
          </w:p>
          <w:p w14:paraId="7C11651D" w14:textId="3E0454DE" w:rsidR="00671496" w:rsidRPr="001C2407" w:rsidRDefault="00671496" w:rsidP="00AD03BF">
            <w:pPr>
              <w:widowControl w:val="0"/>
              <w:spacing w:line="276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9F4A1E">
              <w:rPr>
                <w:rFonts w:ascii="Times New Roman" w:hAnsi="Times New Roman"/>
                <w:sz w:val="24"/>
                <w:szCs w:val="24"/>
              </w:rPr>
              <w:t>Приказ  от</w:t>
            </w:r>
            <w:proofErr w:type="gramEnd"/>
            <w:r w:rsidRPr="009F4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2B8" w:rsidRPr="003312B8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F4A1E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3312B8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9F4A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9F4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8C" w:rsidRPr="009F4A1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F4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2B8" w:rsidRPr="003312B8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4260F548" w14:textId="77777777" w:rsidR="00671496" w:rsidRPr="009F4A1E" w:rsidRDefault="00671496" w:rsidP="00AD03B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060B8" w14:textId="77777777" w:rsidR="00EA6ACF" w:rsidRDefault="00454900" w:rsidP="00AD03BF">
      <w:pPr>
        <w:widowControl w:val="0"/>
        <w:spacing w:after="0"/>
        <w:ind w:left="34" w:hanging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 с </w:t>
      </w:r>
      <w:r w:rsidR="00DE4BF6">
        <w:rPr>
          <w:rFonts w:ascii="Times New Roman" w:hAnsi="Times New Roman"/>
          <w:sz w:val="24"/>
          <w:szCs w:val="24"/>
        </w:rPr>
        <w:t>ГПОУ «Кемеровский</w:t>
      </w:r>
    </w:p>
    <w:p w14:paraId="1FAB41BF" w14:textId="77777777" w:rsidR="00DE4BF6" w:rsidRDefault="00DE4BF6" w:rsidP="00AD03BF">
      <w:pPr>
        <w:widowControl w:val="0"/>
        <w:spacing w:after="0"/>
        <w:ind w:left="34" w:hanging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коммунально-строительный </w:t>
      </w:r>
    </w:p>
    <w:p w14:paraId="0805FA22" w14:textId="77777777" w:rsidR="00DE4BF6" w:rsidRDefault="00DE4BF6" w:rsidP="00AD03BF">
      <w:pPr>
        <w:widowControl w:val="0"/>
        <w:spacing w:after="0"/>
        <w:ind w:left="34" w:hanging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техникум»</w:t>
      </w:r>
    </w:p>
    <w:p w14:paraId="6859913D" w14:textId="310DA855" w:rsidR="00921160" w:rsidRDefault="00921160" w:rsidP="00AD03BF">
      <w:pPr>
        <w:widowControl w:val="0"/>
        <w:spacing w:after="0"/>
        <w:ind w:left="34" w:hanging="34"/>
        <w:rPr>
          <w:rFonts w:ascii="Times New Roman" w:hAnsi="Times New Roman"/>
          <w:sz w:val="24"/>
          <w:szCs w:val="24"/>
        </w:rPr>
      </w:pPr>
      <w:proofErr w:type="gramStart"/>
      <w:r w:rsidRPr="009F4A1E">
        <w:rPr>
          <w:rFonts w:ascii="Times New Roman" w:hAnsi="Times New Roman"/>
          <w:sz w:val="24"/>
          <w:szCs w:val="24"/>
        </w:rPr>
        <w:t>Приказ  от</w:t>
      </w:r>
      <w:proofErr w:type="gramEnd"/>
      <w:r w:rsidRPr="009F4A1E">
        <w:rPr>
          <w:rFonts w:ascii="Times New Roman" w:hAnsi="Times New Roman"/>
          <w:sz w:val="24"/>
          <w:szCs w:val="24"/>
        </w:rPr>
        <w:t xml:space="preserve"> </w:t>
      </w:r>
      <w:r w:rsidR="003312B8" w:rsidRPr="003312B8">
        <w:rPr>
          <w:rFonts w:ascii="Times New Roman" w:hAnsi="Times New Roman"/>
          <w:sz w:val="24"/>
          <w:szCs w:val="24"/>
        </w:rPr>
        <w:t>______</w:t>
      </w:r>
      <w:r w:rsidRPr="009F4A1E">
        <w:rPr>
          <w:rFonts w:ascii="Times New Roman" w:hAnsi="Times New Roman"/>
          <w:sz w:val="24"/>
          <w:szCs w:val="24"/>
          <w:u w:val="single"/>
        </w:rPr>
        <w:t>.202</w:t>
      </w:r>
      <w:r w:rsidR="003312B8">
        <w:rPr>
          <w:rFonts w:ascii="Times New Roman" w:hAnsi="Times New Roman"/>
          <w:sz w:val="24"/>
          <w:szCs w:val="24"/>
          <w:u w:val="single"/>
        </w:rPr>
        <w:t>4</w:t>
      </w:r>
      <w:r w:rsidRPr="009F4A1E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9F4A1E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312B8">
        <w:rPr>
          <w:rFonts w:ascii="Times New Roman" w:hAnsi="Times New Roman"/>
          <w:sz w:val="24"/>
          <w:szCs w:val="24"/>
          <w:u w:val="single"/>
        </w:rPr>
        <w:t>___________</w:t>
      </w:r>
    </w:p>
    <w:p w14:paraId="4F25B56A" w14:textId="77777777" w:rsidR="00C82A24" w:rsidRDefault="00C82A24" w:rsidP="00AD03BF">
      <w:pPr>
        <w:widowControl w:val="0"/>
        <w:spacing w:after="0"/>
        <w:ind w:left="34" w:firstLine="4928"/>
        <w:rPr>
          <w:rFonts w:ascii="Times New Roman" w:hAnsi="Times New Roman"/>
          <w:sz w:val="24"/>
          <w:szCs w:val="24"/>
        </w:rPr>
      </w:pPr>
    </w:p>
    <w:p w14:paraId="3EE24EAD" w14:textId="03990C04" w:rsidR="001118F8" w:rsidRDefault="001118F8" w:rsidP="00AD03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6EA483" w14:textId="77777777" w:rsidR="001C2407" w:rsidRDefault="001C2407" w:rsidP="00AD03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F11ECA" w14:textId="77777777" w:rsidR="00422E8C" w:rsidRDefault="008168DC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422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F36D9FD" w14:textId="4F465AFE" w:rsidR="001B75DA" w:rsidRDefault="008168DC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="001B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70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1B75DA" w:rsidRPr="00134C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</w:t>
      </w:r>
      <w:r w:rsidR="00A809E2" w:rsidRPr="00134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ткрытой</w:t>
      </w:r>
      <w:r w:rsidR="00A809E2" w:rsidRPr="001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5DA" w:rsidRPr="0013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</w:t>
      </w:r>
      <w:r w:rsidR="001B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-практической</w:t>
      </w:r>
    </w:p>
    <w:p w14:paraId="56559800" w14:textId="77777777" w:rsidR="001B75DA" w:rsidRPr="001B75DA" w:rsidRDefault="001B75DA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конференции </w:t>
      </w:r>
    </w:p>
    <w:p w14:paraId="2CB510B7" w14:textId="77777777" w:rsidR="001B75DA" w:rsidRPr="00134C2F" w:rsidRDefault="001B75DA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96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</w:t>
      </w:r>
      <w:r w:rsidR="0022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2C48" w:rsidRPr="006D4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коммуникационные</w:t>
      </w:r>
      <w:r w:rsidR="0022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технологии в профессиональной деятельности современного </w:t>
      </w:r>
      <w:r w:rsidR="002C4ED6" w:rsidRPr="0013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работника образовательной организации среднего профессионального образования</w:t>
      </w:r>
      <w:r w:rsidRPr="0013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94F18B8" w14:textId="77777777" w:rsidR="001B75DA" w:rsidRDefault="001B75DA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741553" w14:textId="77777777" w:rsidR="001B75DA" w:rsidRDefault="001B75DA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62D9C2" w14:textId="77777777" w:rsidR="001B75DA" w:rsidRDefault="001B75DA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48C1B0" w14:textId="77777777" w:rsidR="00195C77" w:rsidRDefault="00195C77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3B7174" w14:textId="77777777" w:rsidR="00195C77" w:rsidRDefault="00195C77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7C33EE" w14:textId="77777777" w:rsidR="00195C77" w:rsidRDefault="00195C77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E0DB32" w14:textId="77777777" w:rsidR="006E4101" w:rsidRDefault="006E4101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45EDAD" w14:textId="77777777" w:rsidR="006E4101" w:rsidRDefault="006E4101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BBB786" w14:textId="77777777" w:rsidR="006E4101" w:rsidRDefault="006E4101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7C79EE" w14:textId="77777777" w:rsidR="00195C77" w:rsidRDefault="00195C77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5E68D1" w14:textId="77777777" w:rsidR="00AD03BF" w:rsidRDefault="00AD03BF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E7ED1A" w14:textId="77777777" w:rsidR="00195C77" w:rsidRDefault="00195C77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FA363" w14:textId="77777777" w:rsidR="00195C77" w:rsidRDefault="00195C77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ABD57F" w14:textId="6295B834" w:rsidR="001B75DA" w:rsidRPr="00C77095" w:rsidRDefault="001B75DA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Горловка, 202</w:t>
      </w:r>
      <w:r w:rsidR="0033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14:paraId="0B2A5363" w14:textId="77777777" w:rsidR="00222C48" w:rsidRDefault="001B75DA" w:rsidP="00AD03B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  <w:r w:rsidR="00375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1CDC651" w14:textId="0B90DC96" w:rsidR="00041622" w:rsidRDefault="00041622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Настоящий</w:t>
      </w:r>
      <w:r w:rsidRPr="007A6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Pr="007A643F">
        <w:rPr>
          <w:rFonts w:ascii="Times New Roman" w:hAnsi="Times New Roman"/>
          <w:sz w:val="28"/>
          <w:szCs w:val="28"/>
        </w:rPr>
        <w:t xml:space="preserve"> определяет цел</w:t>
      </w:r>
      <w:r w:rsidR="0004732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 w:rsidRPr="007A643F">
        <w:rPr>
          <w:rFonts w:ascii="Times New Roman" w:hAnsi="Times New Roman"/>
          <w:sz w:val="28"/>
          <w:szCs w:val="28"/>
        </w:rPr>
        <w:t xml:space="preserve"> задачи</w:t>
      </w:r>
      <w:r>
        <w:rPr>
          <w:rFonts w:ascii="Times New Roman" w:hAnsi="Times New Roman"/>
          <w:sz w:val="28"/>
          <w:szCs w:val="28"/>
        </w:rPr>
        <w:t>,</w:t>
      </w:r>
      <w:r w:rsidRPr="00E746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467B" w:rsidRPr="00F01093">
        <w:rPr>
          <w:rFonts w:ascii="Times New Roman" w:hAnsi="Times New Roman"/>
          <w:sz w:val="28"/>
          <w:szCs w:val="28"/>
        </w:rPr>
        <w:t>содержание</w:t>
      </w:r>
      <w:r w:rsidR="00E7467B">
        <w:rPr>
          <w:rFonts w:ascii="Times New Roman" w:hAnsi="Times New Roman"/>
          <w:sz w:val="28"/>
          <w:szCs w:val="28"/>
        </w:rPr>
        <w:t>,</w:t>
      </w:r>
      <w:r w:rsidR="00E746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467B" w:rsidRPr="00F01093">
        <w:rPr>
          <w:rFonts w:ascii="Times New Roman" w:hAnsi="Times New Roman"/>
          <w:sz w:val="28"/>
          <w:szCs w:val="28"/>
        </w:rPr>
        <w:t xml:space="preserve">категории участников, </w:t>
      </w:r>
      <w:r w:rsidR="00770409">
        <w:rPr>
          <w:rFonts w:ascii="Times New Roman" w:hAnsi="Times New Roman"/>
          <w:sz w:val="28"/>
          <w:szCs w:val="28"/>
        </w:rPr>
        <w:t>порядок проведения</w:t>
      </w:r>
      <w:r w:rsidR="00E7467B" w:rsidRPr="00F01093">
        <w:rPr>
          <w:rFonts w:ascii="Times New Roman" w:hAnsi="Times New Roman"/>
          <w:sz w:val="28"/>
          <w:szCs w:val="28"/>
        </w:rPr>
        <w:t xml:space="preserve"> </w:t>
      </w:r>
      <w:r w:rsidR="00C770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B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2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</w:t>
      </w:r>
      <w:r w:rsidR="00A809E2" w:rsidRPr="00F01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ткрытой</w:t>
      </w:r>
      <w:r w:rsidR="00A80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научно-практической </w:t>
      </w:r>
      <w:r w:rsidRPr="001B7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</w:t>
      </w:r>
      <w:r w:rsidR="00A809E2" w:rsidRPr="00F010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1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4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</w:t>
      </w:r>
      <w:r w:rsidRPr="006D4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</w:t>
      </w:r>
      <w:r w:rsidR="00222C48" w:rsidRPr="006D4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ционны</w:t>
      </w:r>
      <w:r w:rsidRPr="006D4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64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в профессиональной деятельности современного </w:t>
      </w:r>
      <w:r w:rsidR="00A809E2" w:rsidRPr="00F0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 работника образовательной организации среднего профессионального образования</w:t>
      </w:r>
      <w:r w:rsidR="00A6414C" w:rsidRPr="00A64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B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37524C">
        <w:rPr>
          <w:rFonts w:ascii="Times New Roman" w:hAnsi="Times New Roman"/>
          <w:sz w:val="28"/>
          <w:szCs w:val="28"/>
        </w:rPr>
        <w:t xml:space="preserve">- </w:t>
      </w:r>
      <w:r w:rsidR="00F01093">
        <w:rPr>
          <w:rFonts w:ascii="Times New Roman" w:hAnsi="Times New Roman"/>
          <w:sz w:val="28"/>
          <w:szCs w:val="28"/>
        </w:rPr>
        <w:t>К</w:t>
      </w:r>
      <w:r w:rsidR="00A6414C">
        <w:rPr>
          <w:rFonts w:ascii="Times New Roman" w:hAnsi="Times New Roman"/>
          <w:sz w:val="28"/>
          <w:szCs w:val="28"/>
        </w:rPr>
        <w:t>онференция</w:t>
      </w:r>
      <w:r>
        <w:rPr>
          <w:rFonts w:ascii="Times New Roman" w:hAnsi="Times New Roman"/>
          <w:sz w:val="28"/>
          <w:szCs w:val="28"/>
        </w:rPr>
        <w:t>).</w:t>
      </w:r>
      <w:r w:rsidRPr="007A643F">
        <w:rPr>
          <w:rFonts w:ascii="Times New Roman" w:hAnsi="Times New Roman"/>
          <w:sz w:val="28"/>
          <w:szCs w:val="28"/>
        </w:rPr>
        <w:t xml:space="preserve"> </w:t>
      </w:r>
    </w:p>
    <w:p w14:paraId="7E3E0AF5" w14:textId="77777777" w:rsidR="00BD7674" w:rsidRDefault="00BD7674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374AD2" w14:textId="2D710ABB" w:rsidR="00E758F5" w:rsidRPr="007C7F1F" w:rsidRDefault="00E758F5" w:rsidP="00AD03BF">
      <w:pPr>
        <w:widowControl w:val="0"/>
        <w:spacing w:after="0"/>
        <w:ind w:left="34" w:firstLine="675"/>
        <w:jc w:val="both"/>
        <w:rPr>
          <w:rFonts w:ascii="Times New Roman" w:hAnsi="Times New Roman"/>
          <w:sz w:val="32"/>
          <w:szCs w:val="28"/>
        </w:rPr>
      </w:pPr>
      <w:r w:rsidRPr="007C7F1F">
        <w:rPr>
          <w:rFonts w:ascii="Times New Roman" w:hAnsi="Times New Roman"/>
          <w:sz w:val="28"/>
          <w:szCs w:val="28"/>
        </w:rPr>
        <w:t>1.2</w:t>
      </w:r>
      <w:r w:rsidR="00770409" w:rsidRPr="007C7F1F">
        <w:rPr>
          <w:rFonts w:ascii="Times New Roman" w:hAnsi="Times New Roman"/>
          <w:sz w:val="28"/>
          <w:szCs w:val="28"/>
        </w:rPr>
        <w:t xml:space="preserve"> Организатором </w:t>
      </w:r>
      <w:r w:rsidR="00331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312B8" w:rsidRPr="001B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2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</w:t>
      </w:r>
      <w:r w:rsidR="003312B8" w:rsidRPr="00F01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ткрытой</w:t>
      </w:r>
      <w:r w:rsidRPr="007C7F1F">
        <w:rPr>
          <w:rFonts w:ascii="Times New Roman" w:hAnsi="Times New Roman"/>
          <w:sz w:val="28"/>
          <w:szCs w:val="28"/>
        </w:rPr>
        <w:t xml:space="preserve"> научно-практической конференции </w:t>
      </w:r>
      <w:r w:rsidR="00BD7674" w:rsidRPr="007C7F1F">
        <w:rPr>
          <w:rFonts w:ascii="Times New Roman" w:hAnsi="Times New Roman"/>
          <w:sz w:val="28"/>
          <w:szCs w:val="28"/>
        </w:rPr>
        <w:t xml:space="preserve">является </w:t>
      </w:r>
      <w:r w:rsidR="00BD7674" w:rsidRPr="007C7F1F">
        <w:rPr>
          <w:rFonts w:ascii="Times New Roman" w:hAnsi="Times New Roman" w:cs="Times New Roman"/>
          <w:sz w:val="28"/>
          <w:szCs w:val="28"/>
        </w:rPr>
        <w:t>Г</w:t>
      </w:r>
      <w:r w:rsidR="00B24A7B">
        <w:rPr>
          <w:rFonts w:ascii="Times New Roman" w:hAnsi="Times New Roman" w:cs="Times New Roman"/>
          <w:sz w:val="28"/>
          <w:szCs w:val="28"/>
        </w:rPr>
        <w:t>Б</w:t>
      </w:r>
      <w:r w:rsidR="00BD7674" w:rsidRPr="007C7F1F">
        <w:rPr>
          <w:rFonts w:ascii="Times New Roman" w:hAnsi="Times New Roman" w:cs="Times New Roman"/>
          <w:sz w:val="28"/>
          <w:szCs w:val="28"/>
        </w:rPr>
        <w:t xml:space="preserve">ПОУ </w:t>
      </w:r>
      <w:r w:rsidR="00BD7674" w:rsidRPr="007C7F1F">
        <w:rPr>
          <w:rFonts w:ascii="Times New Roman" w:hAnsi="Times New Roman"/>
          <w:sz w:val="28"/>
          <w:szCs w:val="28"/>
        </w:rPr>
        <w:t>«</w:t>
      </w:r>
      <w:proofErr w:type="spellStart"/>
      <w:r w:rsidR="00BD7674" w:rsidRPr="007C7F1F">
        <w:rPr>
          <w:rFonts w:ascii="Times New Roman" w:hAnsi="Times New Roman"/>
          <w:sz w:val="28"/>
          <w:szCs w:val="28"/>
        </w:rPr>
        <w:t>Горловский</w:t>
      </w:r>
      <w:proofErr w:type="spellEnd"/>
      <w:r w:rsidR="00BD7674" w:rsidRPr="007C7F1F">
        <w:rPr>
          <w:rFonts w:ascii="Times New Roman" w:hAnsi="Times New Roman"/>
          <w:sz w:val="28"/>
          <w:szCs w:val="28"/>
        </w:rPr>
        <w:t xml:space="preserve"> колледж городского хозяйства»</w:t>
      </w:r>
      <w:r w:rsidR="000C2EA6">
        <w:rPr>
          <w:rFonts w:ascii="Times New Roman" w:hAnsi="Times New Roman"/>
          <w:sz w:val="28"/>
          <w:szCs w:val="28"/>
        </w:rPr>
        <w:t xml:space="preserve"> совместно с </w:t>
      </w:r>
      <w:r w:rsidR="000C2EA6" w:rsidRPr="000C2EA6">
        <w:rPr>
          <w:rFonts w:ascii="Times New Roman" w:hAnsi="Times New Roman"/>
          <w:sz w:val="28"/>
          <w:szCs w:val="28"/>
        </w:rPr>
        <w:t>ГПОУ</w:t>
      </w:r>
      <w:r w:rsidR="000C2EA6">
        <w:rPr>
          <w:rFonts w:ascii="Times New Roman" w:hAnsi="Times New Roman"/>
          <w:sz w:val="28"/>
          <w:szCs w:val="28"/>
        </w:rPr>
        <w:t xml:space="preserve"> </w:t>
      </w:r>
      <w:r w:rsidR="000C2EA6" w:rsidRPr="000C2EA6">
        <w:rPr>
          <w:rFonts w:ascii="Times New Roman" w:hAnsi="Times New Roman"/>
          <w:sz w:val="28"/>
          <w:szCs w:val="28"/>
        </w:rPr>
        <w:t>«Кемеровский</w:t>
      </w:r>
      <w:r w:rsidR="000C2EA6">
        <w:rPr>
          <w:rFonts w:ascii="Times New Roman" w:hAnsi="Times New Roman"/>
          <w:sz w:val="28"/>
          <w:szCs w:val="28"/>
        </w:rPr>
        <w:t xml:space="preserve"> </w:t>
      </w:r>
      <w:r w:rsidR="000C2EA6" w:rsidRPr="000C2EA6">
        <w:rPr>
          <w:rFonts w:ascii="Times New Roman" w:hAnsi="Times New Roman"/>
          <w:sz w:val="28"/>
          <w:szCs w:val="28"/>
        </w:rPr>
        <w:t>коммунально-строительный техникум»</w:t>
      </w:r>
      <w:r w:rsidR="00BD7674" w:rsidRPr="007C7F1F">
        <w:rPr>
          <w:rFonts w:ascii="Times New Roman" w:hAnsi="Times New Roman"/>
          <w:sz w:val="28"/>
          <w:szCs w:val="28"/>
        </w:rPr>
        <w:t xml:space="preserve">, координатором </w:t>
      </w:r>
      <w:r w:rsidR="00DB1B5F">
        <w:rPr>
          <w:rFonts w:ascii="Times New Roman" w:hAnsi="Times New Roman"/>
          <w:sz w:val="28"/>
          <w:szCs w:val="28"/>
        </w:rPr>
        <w:t xml:space="preserve">- </w:t>
      </w:r>
      <w:r w:rsidR="00DB1B5F">
        <w:rPr>
          <w:rFonts w:ascii="Times New Roman" w:hAnsi="Times New Roman" w:cs="Times New Roman"/>
          <w:sz w:val="28"/>
          <w:szCs w:val="28"/>
        </w:rPr>
        <w:t>У</w:t>
      </w:r>
      <w:r w:rsidR="00DB1B5F" w:rsidRPr="00DB1B5F">
        <w:rPr>
          <w:rFonts w:ascii="Times New Roman" w:hAnsi="Times New Roman" w:cs="Times New Roman"/>
          <w:sz w:val="28"/>
          <w:szCs w:val="28"/>
        </w:rPr>
        <w:t>чебно-методического объединени</w:t>
      </w:r>
      <w:r w:rsidR="00DB1B5F">
        <w:rPr>
          <w:rFonts w:ascii="Times New Roman" w:hAnsi="Times New Roman" w:cs="Times New Roman"/>
          <w:sz w:val="28"/>
          <w:szCs w:val="28"/>
        </w:rPr>
        <w:t>е</w:t>
      </w:r>
      <w:r w:rsidR="00DB1B5F" w:rsidRPr="00DB1B5F">
        <w:rPr>
          <w:rFonts w:ascii="Times New Roman" w:hAnsi="Times New Roman" w:cs="Times New Roman"/>
          <w:sz w:val="28"/>
          <w:szCs w:val="28"/>
        </w:rPr>
        <w:t xml:space="preserve"> в системе среднего профессионального образования по укрупненным группам профессий, специальностей «Экономика и управление, социология и социальная работа; история и археология»</w:t>
      </w:r>
      <w:r w:rsidR="00BD7674" w:rsidRPr="00DB1B5F">
        <w:rPr>
          <w:rFonts w:ascii="Times New Roman" w:hAnsi="Times New Roman"/>
          <w:sz w:val="28"/>
          <w:szCs w:val="28"/>
        </w:rPr>
        <w:t>,</w:t>
      </w:r>
      <w:r w:rsidR="00BD7674" w:rsidRPr="00BD76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24A7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которое возлагае</w:t>
      </w:r>
      <w:r w:rsidR="00BD7674" w:rsidRPr="007C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организационно-методическое обеспечение </w:t>
      </w:r>
      <w:r w:rsidR="006E410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BD7674" w:rsidRPr="007C7F1F">
        <w:rPr>
          <w:rFonts w:ascii="Times New Roman" w:eastAsia="Times New Roman" w:hAnsi="Times New Roman" w:cs="Times New Roman"/>
          <w:sz w:val="28"/>
          <w:szCs w:val="24"/>
          <w:lang w:eastAsia="ru-RU"/>
        </w:rPr>
        <w:t>онференции.</w:t>
      </w:r>
    </w:p>
    <w:p w14:paraId="3D3E30D5" w14:textId="1F71BAEF" w:rsidR="00E758F5" w:rsidRPr="007C7F1F" w:rsidRDefault="00BD7674" w:rsidP="00AD0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1F">
        <w:rPr>
          <w:rFonts w:ascii="Times New Roman" w:hAnsi="Times New Roman"/>
          <w:sz w:val="28"/>
          <w:szCs w:val="28"/>
        </w:rPr>
        <w:t>Базов</w:t>
      </w:r>
      <w:r w:rsidR="000E562C">
        <w:rPr>
          <w:rFonts w:ascii="Times New Roman" w:hAnsi="Times New Roman"/>
          <w:sz w:val="28"/>
          <w:szCs w:val="28"/>
        </w:rPr>
        <w:t>ой</w:t>
      </w:r>
      <w:r w:rsidRPr="007C7F1F">
        <w:rPr>
          <w:rFonts w:ascii="Times New Roman" w:hAnsi="Times New Roman"/>
          <w:sz w:val="28"/>
          <w:szCs w:val="28"/>
        </w:rPr>
        <w:t xml:space="preserve"> образовательн</w:t>
      </w:r>
      <w:r w:rsidR="000E562C">
        <w:rPr>
          <w:rFonts w:ascii="Times New Roman" w:hAnsi="Times New Roman"/>
          <w:sz w:val="28"/>
          <w:szCs w:val="28"/>
        </w:rPr>
        <w:t>ой</w:t>
      </w:r>
      <w:r w:rsidRPr="007C7F1F">
        <w:rPr>
          <w:rFonts w:ascii="Times New Roman" w:hAnsi="Times New Roman"/>
          <w:sz w:val="28"/>
          <w:szCs w:val="28"/>
        </w:rPr>
        <w:t xml:space="preserve"> </w:t>
      </w:r>
      <w:r w:rsidR="000E562C">
        <w:rPr>
          <w:rFonts w:ascii="Times New Roman" w:hAnsi="Times New Roman"/>
          <w:sz w:val="28"/>
          <w:szCs w:val="28"/>
        </w:rPr>
        <w:t>организацией</w:t>
      </w:r>
      <w:r w:rsidRPr="007C7F1F">
        <w:rPr>
          <w:rFonts w:ascii="Times New Roman" w:hAnsi="Times New Roman"/>
          <w:sz w:val="28"/>
          <w:szCs w:val="28"/>
        </w:rPr>
        <w:t>, ответственн</w:t>
      </w:r>
      <w:r w:rsidR="000E562C">
        <w:rPr>
          <w:rFonts w:ascii="Times New Roman" w:hAnsi="Times New Roman"/>
          <w:sz w:val="28"/>
          <w:szCs w:val="28"/>
        </w:rPr>
        <w:t>ой</w:t>
      </w:r>
      <w:r w:rsidRPr="007C7F1F">
        <w:rPr>
          <w:rFonts w:ascii="Times New Roman" w:hAnsi="Times New Roman"/>
          <w:sz w:val="28"/>
          <w:szCs w:val="28"/>
        </w:rPr>
        <w:t xml:space="preserve"> за подготовку и проведение </w:t>
      </w:r>
      <w:r w:rsidR="003312B8">
        <w:rPr>
          <w:rFonts w:ascii="Times New Roman" w:hAnsi="Times New Roman"/>
          <w:sz w:val="28"/>
          <w:szCs w:val="28"/>
        </w:rPr>
        <w:t>К</w:t>
      </w:r>
      <w:r w:rsidRPr="007C7F1F">
        <w:rPr>
          <w:rFonts w:ascii="Times New Roman" w:hAnsi="Times New Roman"/>
          <w:sz w:val="28"/>
          <w:szCs w:val="28"/>
        </w:rPr>
        <w:t>онференции является Г</w:t>
      </w:r>
      <w:r w:rsidR="000E562C">
        <w:rPr>
          <w:rFonts w:ascii="Times New Roman" w:hAnsi="Times New Roman"/>
          <w:sz w:val="28"/>
          <w:szCs w:val="28"/>
        </w:rPr>
        <w:t>Б</w:t>
      </w:r>
      <w:r w:rsidRPr="007C7F1F">
        <w:rPr>
          <w:rFonts w:ascii="Times New Roman" w:hAnsi="Times New Roman"/>
          <w:sz w:val="28"/>
          <w:szCs w:val="28"/>
        </w:rPr>
        <w:t>ПОУ «</w:t>
      </w:r>
      <w:proofErr w:type="spellStart"/>
      <w:r w:rsidRPr="007C7F1F">
        <w:rPr>
          <w:rFonts w:ascii="Times New Roman" w:hAnsi="Times New Roman"/>
          <w:sz w:val="28"/>
          <w:szCs w:val="28"/>
        </w:rPr>
        <w:t>Горловский</w:t>
      </w:r>
      <w:proofErr w:type="spellEnd"/>
      <w:r w:rsidRPr="007C7F1F">
        <w:rPr>
          <w:rFonts w:ascii="Times New Roman" w:hAnsi="Times New Roman"/>
          <w:sz w:val="28"/>
          <w:szCs w:val="28"/>
        </w:rPr>
        <w:t xml:space="preserve"> колледж городского хозяйства».</w:t>
      </w:r>
    </w:p>
    <w:p w14:paraId="15E42D5A" w14:textId="77777777" w:rsidR="000E562C" w:rsidRDefault="000E562C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ACA498" w14:textId="77777777" w:rsidR="00BD7674" w:rsidRPr="00F40DE7" w:rsidRDefault="00893BFC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22C48">
        <w:rPr>
          <w:rFonts w:ascii="Times New Roman" w:hAnsi="Times New Roman"/>
          <w:sz w:val="28"/>
          <w:szCs w:val="28"/>
        </w:rPr>
        <w:t>1.</w:t>
      </w:r>
      <w:r w:rsidR="000E562C">
        <w:rPr>
          <w:rFonts w:ascii="Times New Roman" w:hAnsi="Times New Roman"/>
          <w:sz w:val="28"/>
          <w:szCs w:val="28"/>
        </w:rPr>
        <w:t>3</w:t>
      </w:r>
      <w:r w:rsidRPr="00222C48">
        <w:rPr>
          <w:rFonts w:ascii="Times New Roman" w:hAnsi="Times New Roman"/>
          <w:sz w:val="28"/>
          <w:szCs w:val="28"/>
        </w:rPr>
        <w:t xml:space="preserve"> </w:t>
      </w:r>
      <w:r w:rsidRPr="00222C48">
        <w:rPr>
          <w:rFonts w:ascii="Times New Roman" w:hAnsi="Times New Roman" w:cs="Times New Roman"/>
          <w:sz w:val="28"/>
          <w:szCs w:val="28"/>
        </w:rPr>
        <w:t xml:space="preserve">Форма участия в Конференции </w:t>
      </w:r>
      <w:r w:rsidR="007C7F1F">
        <w:rPr>
          <w:rFonts w:ascii="Times New Roman" w:hAnsi="Times New Roman" w:cs="Times New Roman"/>
          <w:sz w:val="28"/>
          <w:szCs w:val="28"/>
        </w:rPr>
        <w:t>заочная.</w:t>
      </w:r>
    </w:p>
    <w:p w14:paraId="13333F53" w14:textId="77777777" w:rsidR="00893BFC" w:rsidRPr="00222C48" w:rsidRDefault="00893BFC" w:rsidP="00AD03B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12068" w14:textId="04CE89BA" w:rsidR="00893BFC" w:rsidRDefault="00893BFC" w:rsidP="00AD0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48">
        <w:rPr>
          <w:rFonts w:ascii="Times New Roman" w:hAnsi="Times New Roman" w:cs="Times New Roman"/>
          <w:sz w:val="28"/>
          <w:szCs w:val="28"/>
        </w:rPr>
        <w:t>1.</w:t>
      </w:r>
      <w:r w:rsidR="000E562C">
        <w:rPr>
          <w:rFonts w:ascii="Times New Roman" w:hAnsi="Times New Roman" w:cs="Times New Roman"/>
          <w:sz w:val="28"/>
          <w:szCs w:val="28"/>
        </w:rPr>
        <w:t>4</w:t>
      </w:r>
      <w:r w:rsidRPr="00222C48">
        <w:rPr>
          <w:rFonts w:ascii="Times New Roman" w:hAnsi="Times New Roman" w:cs="Times New Roman"/>
          <w:sz w:val="28"/>
          <w:szCs w:val="28"/>
        </w:rPr>
        <w:t xml:space="preserve"> </w:t>
      </w:r>
      <w:r w:rsidR="003442DD" w:rsidRPr="00222C48">
        <w:rPr>
          <w:rFonts w:ascii="Times New Roman" w:hAnsi="Times New Roman" w:cs="Times New Roman"/>
          <w:sz w:val="28"/>
          <w:szCs w:val="28"/>
        </w:rPr>
        <w:t>Рабочий я</w:t>
      </w:r>
      <w:r w:rsidRPr="00222C48">
        <w:rPr>
          <w:rFonts w:ascii="Times New Roman" w:hAnsi="Times New Roman" w:cs="Times New Roman"/>
          <w:sz w:val="28"/>
          <w:szCs w:val="28"/>
        </w:rPr>
        <w:t>зык конференции</w:t>
      </w:r>
      <w:r w:rsidR="003442DD" w:rsidRPr="00222C48">
        <w:rPr>
          <w:rFonts w:ascii="Times New Roman" w:hAnsi="Times New Roman" w:cs="Times New Roman"/>
          <w:sz w:val="28"/>
          <w:szCs w:val="28"/>
        </w:rPr>
        <w:t xml:space="preserve"> </w:t>
      </w:r>
      <w:r w:rsidR="008420E4">
        <w:rPr>
          <w:rFonts w:ascii="Times New Roman" w:hAnsi="Times New Roman" w:cs="Times New Roman"/>
          <w:sz w:val="28"/>
          <w:szCs w:val="28"/>
        </w:rPr>
        <w:t>– русски</w:t>
      </w:r>
      <w:r w:rsidR="00C77095">
        <w:rPr>
          <w:rFonts w:ascii="Times New Roman" w:hAnsi="Times New Roman" w:cs="Times New Roman"/>
          <w:sz w:val="28"/>
          <w:szCs w:val="28"/>
        </w:rPr>
        <w:t>й</w:t>
      </w:r>
      <w:r w:rsidR="003312B8">
        <w:rPr>
          <w:rFonts w:ascii="Times New Roman" w:hAnsi="Times New Roman" w:cs="Times New Roman"/>
          <w:sz w:val="28"/>
          <w:szCs w:val="28"/>
        </w:rPr>
        <w:t>, английский</w:t>
      </w:r>
      <w:r w:rsidR="008420E4">
        <w:rPr>
          <w:rFonts w:ascii="Times New Roman" w:hAnsi="Times New Roman" w:cs="Times New Roman"/>
          <w:sz w:val="28"/>
          <w:szCs w:val="28"/>
        </w:rPr>
        <w:t>.</w:t>
      </w:r>
    </w:p>
    <w:p w14:paraId="1C14F3AD" w14:textId="77777777" w:rsidR="000E562C" w:rsidRPr="00893BFC" w:rsidRDefault="000E562C" w:rsidP="00AD0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4E8AB" w14:textId="77777777" w:rsidR="00B357EC" w:rsidRPr="00FF5A9A" w:rsidRDefault="00B10C79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56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5E5452" w:rsidRPr="005E5452">
        <w:rPr>
          <w:rFonts w:ascii="Times New Roman" w:hAnsi="Times New Roman"/>
          <w:sz w:val="28"/>
          <w:szCs w:val="28"/>
        </w:rPr>
        <w:t>Конференция</w:t>
      </w:r>
      <w:r w:rsidR="00B357EC">
        <w:rPr>
          <w:rFonts w:ascii="Times New Roman" w:hAnsi="Times New Roman"/>
          <w:sz w:val="28"/>
          <w:szCs w:val="28"/>
        </w:rPr>
        <w:t xml:space="preserve"> представляет </w:t>
      </w:r>
      <w:r w:rsidRPr="00B10C79">
        <w:rPr>
          <w:rFonts w:ascii="Times New Roman" w:hAnsi="Times New Roman"/>
          <w:sz w:val="28"/>
          <w:szCs w:val="28"/>
        </w:rPr>
        <w:t xml:space="preserve">собой трансляцию опыта организации </w:t>
      </w:r>
      <w:r w:rsidR="00F446CB">
        <w:rPr>
          <w:rFonts w:ascii="Times New Roman" w:hAnsi="Times New Roman"/>
          <w:sz w:val="28"/>
          <w:szCs w:val="28"/>
        </w:rPr>
        <w:t xml:space="preserve">образовательного процесса в ОО СПО посредством внедрения </w:t>
      </w:r>
      <w:r w:rsidR="00B357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</w:t>
      </w:r>
      <w:r w:rsidR="003B10F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</w:t>
      </w:r>
      <w:r w:rsidR="00B3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56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ресурсов для организации дистанционных и электронных форм обучения,</w:t>
      </w:r>
      <w:r w:rsidR="00B357EC" w:rsidRPr="001B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="00F824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распространения</w:t>
      </w:r>
      <w:r w:rsidR="00B3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передового педагогического опыта </w:t>
      </w:r>
      <w:r w:rsidR="00A809E2" w:rsidRPr="00222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</w:t>
      </w:r>
      <w:r w:rsidR="00734E40" w:rsidRPr="0022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809E2" w:rsidRPr="00FF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среднего професси</w:t>
      </w:r>
      <w:r w:rsidR="004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образования Российской Федерации</w:t>
      </w:r>
      <w:r w:rsidR="00A809E2" w:rsidRPr="00FF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EEEA80" w14:textId="77777777" w:rsidR="008F7FBF" w:rsidRDefault="008F7FBF" w:rsidP="00AD03BF">
      <w:pPr>
        <w:pStyle w:val="11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5CA6E613" w14:textId="77777777" w:rsidR="008F7FBF" w:rsidRDefault="008F7FBF" w:rsidP="00AD03BF">
      <w:pPr>
        <w:pStyle w:val="11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058F3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FF5A9A">
        <w:rPr>
          <w:rFonts w:ascii="Times New Roman" w:hAnsi="Times New Roman"/>
          <w:b/>
          <w:sz w:val="28"/>
          <w:szCs w:val="28"/>
        </w:rPr>
        <w:t>К</w:t>
      </w:r>
      <w:r w:rsidRPr="00B058F3">
        <w:rPr>
          <w:rFonts w:ascii="Times New Roman" w:hAnsi="Times New Roman"/>
          <w:b/>
          <w:sz w:val="28"/>
          <w:szCs w:val="28"/>
        </w:rPr>
        <w:t>ОНФЕРЕНЦИИ</w:t>
      </w:r>
    </w:p>
    <w:p w14:paraId="5466B31A" w14:textId="77777777" w:rsidR="008F7FBF" w:rsidRPr="001A4994" w:rsidRDefault="008F7FBF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FF5A9A">
        <w:rPr>
          <w:rFonts w:ascii="Times New Roman" w:hAnsi="Times New Roman"/>
          <w:sz w:val="28"/>
          <w:szCs w:val="28"/>
        </w:rPr>
        <w:t>К</w:t>
      </w:r>
      <w:r w:rsidR="00F40DE7">
        <w:rPr>
          <w:rFonts w:ascii="Times New Roman" w:hAnsi="Times New Roman"/>
          <w:sz w:val="28"/>
          <w:szCs w:val="28"/>
        </w:rPr>
        <w:t>онференция проводится с целью:</w:t>
      </w:r>
    </w:p>
    <w:p w14:paraId="02F1C52A" w14:textId="77777777" w:rsidR="001F789A" w:rsidRPr="003D0275" w:rsidRDefault="003302D4" w:rsidP="00AD03BF">
      <w:pPr>
        <w:pStyle w:val="11"/>
        <w:numPr>
          <w:ilvl w:val="0"/>
          <w:numId w:val="1"/>
        </w:numPr>
        <w:tabs>
          <w:tab w:val="left" w:pos="710"/>
        </w:tabs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использования информа</w:t>
      </w:r>
      <w:r w:rsidR="00582B1C">
        <w:rPr>
          <w:rFonts w:ascii="Times New Roman" w:hAnsi="Times New Roman"/>
          <w:sz w:val="28"/>
          <w:szCs w:val="28"/>
        </w:rPr>
        <w:t>ционно-коммуникативных технологий в сфере среднего профессионального образования Российский Федерации в контексте совершенствования подготовки специалистов среднего звена, а также квалифицированных рабочих и служащих</w:t>
      </w:r>
      <w:r w:rsidR="00305897">
        <w:rPr>
          <w:rFonts w:ascii="Times New Roman" w:hAnsi="Times New Roman"/>
          <w:sz w:val="28"/>
          <w:szCs w:val="28"/>
          <w:lang w:eastAsia="ru-RU"/>
        </w:rPr>
        <w:t>.</w:t>
      </w:r>
    </w:p>
    <w:p w14:paraId="0C63ECD6" w14:textId="02864BB0" w:rsidR="008F7FBF" w:rsidRPr="007A643F" w:rsidRDefault="008F7FBF" w:rsidP="003312B8">
      <w:pPr>
        <w:pStyle w:val="11"/>
        <w:tabs>
          <w:tab w:val="left" w:pos="993"/>
        </w:tabs>
        <w:spacing w:after="0"/>
        <w:ind w:left="1070" w:hanging="3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Задачи </w:t>
      </w:r>
      <w:r w:rsidR="00FF5A9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онференции</w:t>
      </w:r>
      <w:r w:rsidRPr="007A643F">
        <w:rPr>
          <w:rFonts w:ascii="Times New Roman" w:hAnsi="Times New Roman"/>
          <w:sz w:val="28"/>
          <w:szCs w:val="28"/>
        </w:rPr>
        <w:t>:</w:t>
      </w:r>
    </w:p>
    <w:p w14:paraId="708186FC" w14:textId="77777777" w:rsidR="009E4067" w:rsidRDefault="007F482C" w:rsidP="00F55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55E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распространение лучшего педагогического опыта</w:t>
      </w:r>
      <w:r w:rsidR="009E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D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преподавателей </w:t>
      </w:r>
      <w:r w:rsidR="009E4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среднего профессионального образования по развитию и совершенствованию научно-методической работы;</w:t>
      </w:r>
    </w:p>
    <w:p w14:paraId="3424690F" w14:textId="77777777" w:rsidR="002F5861" w:rsidRDefault="009E4067" w:rsidP="00F55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</w:t>
      </w:r>
      <w:r w:rsidR="002F58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организации дистанционного обучения с применением ИКТ в образовательной деятельности;</w:t>
      </w:r>
    </w:p>
    <w:p w14:paraId="73DF337F" w14:textId="77777777" w:rsidR="007F482C" w:rsidRPr="001B75DA" w:rsidRDefault="002F5861" w:rsidP="00F55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повышения</w:t>
      </w:r>
      <w:r w:rsidR="00A8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</w:t>
      </w:r>
      <w:r w:rsidR="00A6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творческой активности педагогических работников</w:t>
      </w:r>
      <w:r w:rsidR="007F482C" w:rsidRPr="001B7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C7812D" w14:textId="77777777" w:rsidR="005E5452" w:rsidRDefault="005E5452" w:rsidP="00AD03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B386E0" w14:textId="77777777" w:rsidR="005E5452" w:rsidRDefault="00AA3C53" w:rsidP="00AD03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058F3">
        <w:rPr>
          <w:rFonts w:ascii="Times New Roman" w:hAnsi="Times New Roman"/>
          <w:b/>
          <w:sz w:val="28"/>
          <w:szCs w:val="28"/>
        </w:rPr>
        <w:t>УЧАСТНИКИ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131A5D">
        <w:rPr>
          <w:rFonts w:ascii="Times New Roman" w:hAnsi="Times New Roman"/>
          <w:b/>
          <w:sz w:val="28"/>
          <w:szCs w:val="28"/>
        </w:rPr>
        <w:t>ОНФЕРЕНЦИИ</w:t>
      </w:r>
    </w:p>
    <w:p w14:paraId="7649E596" w14:textId="77777777" w:rsidR="00AA3C53" w:rsidRDefault="00AA3C53" w:rsidP="00AD03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A973F7">
        <w:rPr>
          <w:rFonts w:ascii="Times New Roman" w:hAnsi="Times New Roman"/>
          <w:sz w:val="28"/>
          <w:szCs w:val="28"/>
        </w:rPr>
        <w:t xml:space="preserve">Участниками </w:t>
      </w:r>
      <w:r w:rsidR="00FF5A9A" w:rsidRPr="00A973F7">
        <w:rPr>
          <w:rFonts w:ascii="Times New Roman" w:hAnsi="Times New Roman"/>
          <w:sz w:val="28"/>
          <w:szCs w:val="28"/>
        </w:rPr>
        <w:t>К</w:t>
      </w:r>
      <w:r w:rsidRPr="00A973F7">
        <w:rPr>
          <w:rFonts w:ascii="Times New Roman" w:hAnsi="Times New Roman"/>
          <w:sz w:val="28"/>
          <w:szCs w:val="28"/>
        </w:rPr>
        <w:t xml:space="preserve">онференции являются </w:t>
      </w:r>
      <w:r w:rsidR="00F40DE7" w:rsidRPr="00A9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образовательных организаций среднего профессионального образования </w:t>
      </w:r>
      <w:r w:rsidR="003C6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A973F7">
        <w:rPr>
          <w:rFonts w:ascii="Times New Roman" w:hAnsi="Times New Roman"/>
          <w:sz w:val="28"/>
          <w:szCs w:val="28"/>
        </w:rPr>
        <w:t>, п</w:t>
      </w:r>
      <w:r w:rsidR="00A973F7">
        <w:rPr>
          <w:rFonts w:ascii="Times New Roman" w:hAnsi="Times New Roman"/>
          <w:sz w:val="28"/>
          <w:szCs w:val="28"/>
        </w:rPr>
        <w:t xml:space="preserve">одавшие заявки на участие </w:t>
      </w:r>
      <w:r w:rsidR="00A973F7" w:rsidRPr="00A973F7">
        <w:rPr>
          <w:rFonts w:ascii="Times New Roman" w:hAnsi="Times New Roman"/>
          <w:sz w:val="28"/>
          <w:szCs w:val="28"/>
        </w:rPr>
        <w:t>в Конференции</w:t>
      </w:r>
      <w:r w:rsidR="00A973F7">
        <w:rPr>
          <w:rFonts w:ascii="Times New Roman" w:hAnsi="Times New Roman"/>
          <w:sz w:val="28"/>
          <w:szCs w:val="28"/>
        </w:rPr>
        <w:t>.</w:t>
      </w:r>
    </w:p>
    <w:p w14:paraId="0BF99DC3" w14:textId="77777777" w:rsidR="00F0377C" w:rsidRDefault="00F0377C" w:rsidP="00AD03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25F578" w14:textId="77777777" w:rsidR="00AA3C53" w:rsidRDefault="00637FB5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37A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A3C53">
        <w:rPr>
          <w:rFonts w:ascii="Times New Roman" w:hAnsi="Times New Roman"/>
          <w:sz w:val="28"/>
          <w:szCs w:val="28"/>
        </w:rPr>
        <w:t xml:space="preserve">Участники </w:t>
      </w:r>
      <w:r w:rsidR="00872C53">
        <w:rPr>
          <w:rFonts w:ascii="Times New Roman" w:hAnsi="Times New Roman"/>
          <w:sz w:val="28"/>
          <w:szCs w:val="28"/>
        </w:rPr>
        <w:t>К</w:t>
      </w:r>
      <w:r w:rsidR="00AA3C53" w:rsidRPr="0083349E">
        <w:rPr>
          <w:rFonts w:ascii="Times New Roman" w:hAnsi="Times New Roman"/>
          <w:sz w:val="28"/>
          <w:szCs w:val="28"/>
        </w:rPr>
        <w:t xml:space="preserve">онференции </w:t>
      </w:r>
      <w:r w:rsidR="00AA3C53">
        <w:rPr>
          <w:rFonts w:ascii="Times New Roman" w:hAnsi="Times New Roman"/>
          <w:sz w:val="28"/>
          <w:szCs w:val="28"/>
        </w:rPr>
        <w:t xml:space="preserve">должны: </w:t>
      </w:r>
    </w:p>
    <w:p w14:paraId="0546B5D8" w14:textId="77777777" w:rsidR="00C0139B" w:rsidRDefault="00A411F8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3C53">
        <w:rPr>
          <w:rFonts w:ascii="Times New Roman" w:hAnsi="Times New Roman"/>
          <w:sz w:val="28"/>
          <w:szCs w:val="28"/>
        </w:rPr>
        <w:t xml:space="preserve">предварительно ознакомиться с </w:t>
      </w:r>
      <w:r w:rsidR="004A0490">
        <w:rPr>
          <w:rFonts w:ascii="Times New Roman" w:hAnsi="Times New Roman"/>
          <w:sz w:val="28"/>
          <w:szCs w:val="28"/>
        </w:rPr>
        <w:t>П</w:t>
      </w:r>
      <w:r w:rsidR="00AA3C53">
        <w:rPr>
          <w:rFonts w:ascii="Times New Roman" w:hAnsi="Times New Roman"/>
          <w:sz w:val="28"/>
          <w:szCs w:val="28"/>
        </w:rPr>
        <w:t xml:space="preserve">орядком и условиями ее проведения, </w:t>
      </w:r>
      <w:r w:rsidR="00AA3C53" w:rsidRPr="00225F79">
        <w:rPr>
          <w:rFonts w:ascii="Times New Roman" w:hAnsi="Times New Roman"/>
          <w:sz w:val="28"/>
          <w:szCs w:val="28"/>
        </w:rPr>
        <w:t>содержанием и объемом работы</w:t>
      </w:r>
      <w:r w:rsidR="00C0139B">
        <w:rPr>
          <w:rFonts w:ascii="Times New Roman" w:hAnsi="Times New Roman"/>
          <w:sz w:val="28"/>
          <w:szCs w:val="28"/>
        </w:rPr>
        <w:t xml:space="preserve">, которую необходимо выполнить; </w:t>
      </w:r>
    </w:p>
    <w:p w14:paraId="04BACA42" w14:textId="77777777" w:rsidR="00A411F8" w:rsidRDefault="00A411F8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3C53">
        <w:rPr>
          <w:rFonts w:ascii="Times New Roman" w:hAnsi="Times New Roman"/>
          <w:sz w:val="28"/>
          <w:szCs w:val="28"/>
        </w:rPr>
        <w:t xml:space="preserve">подать </w:t>
      </w:r>
      <w:r>
        <w:rPr>
          <w:rFonts w:ascii="Times New Roman" w:hAnsi="Times New Roman"/>
          <w:sz w:val="28"/>
          <w:szCs w:val="28"/>
        </w:rPr>
        <w:t xml:space="preserve">в Оргкомитет заявку </w:t>
      </w:r>
      <w:r w:rsidR="00AA3C53">
        <w:rPr>
          <w:rFonts w:ascii="Times New Roman" w:hAnsi="Times New Roman"/>
          <w:sz w:val="28"/>
          <w:szCs w:val="28"/>
        </w:rPr>
        <w:t xml:space="preserve">на участие в </w:t>
      </w:r>
      <w:r w:rsidR="00872C53">
        <w:rPr>
          <w:rFonts w:ascii="Times New Roman" w:hAnsi="Times New Roman"/>
          <w:sz w:val="28"/>
          <w:szCs w:val="28"/>
        </w:rPr>
        <w:t>К</w:t>
      </w:r>
      <w:r w:rsidR="00AA3C53">
        <w:rPr>
          <w:rFonts w:ascii="Times New Roman" w:hAnsi="Times New Roman"/>
          <w:sz w:val="28"/>
          <w:szCs w:val="28"/>
        </w:rPr>
        <w:t xml:space="preserve">онференции </w:t>
      </w:r>
      <w:r>
        <w:rPr>
          <w:rFonts w:ascii="Times New Roman" w:hAnsi="Times New Roman"/>
          <w:sz w:val="28"/>
          <w:szCs w:val="28"/>
        </w:rPr>
        <w:t xml:space="preserve">и материалы в формате статьи для публикации в </w:t>
      </w:r>
      <w:r w:rsidRPr="00AE552D">
        <w:rPr>
          <w:rFonts w:ascii="Times New Roman" w:hAnsi="Times New Roman"/>
          <w:sz w:val="28"/>
          <w:szCs w:val="28"/>
        </w:rPr>
        <w:t>электронном</w:t>
      </w:r>
      <w:r>
        <w:rPr>
          <w:rFonts w:ascii="Times New Roman" w:hAnsi="Times New Roman"/>
          <w:sz w:val="28"/>
          <w:szCs w:val="28"/>
        </w:rPr>
        <w:t xml:space="preserve"> Сборнике материалов конференции</w:t>
      </w:r>
      <w:r w:rsidR="009458AE">
        <w:rPr>
          <w:rFonts w:ascii="Times New Roman" w:hAnsi="Times New Roman"/>
          <w:sz w:val="28"/>
          <w:szCs w:val="28"/>
        </w:rPr>
        <w:t>,</w:t>
      </w:r>
      <w:r w:rsidR="009458AE" w:rsidRPr="009458AE">
        <w:rPr>
          <w:rFonts w:ascii="Times New Roman" w:hAnsi="Times New Roman"/>
          <w:sz w:val="28"/>
          <w:szCs w:val="28"/>
        </w:rPr>
        <w:t xml:space="preserve"> </w:t>
      </w:r>
      <w:r w:rsidR="009458AE" w:rsidRPr="00AE552D">
        <w:rPr>
          <w:rFonts w:ascii="Times New Roman" w:hAnsi="Times New Roman"/>
          <w:sz w:val="28"/>
          <w:szCs w:val="28"/>
        </w:rPr>
        <w:t>который будет составлен по итогам проведения конференции;</w:t>
      </w:r>
    </w:p>
    <w:p w14:paraId="0CEE0596" w14:textId="77777777" w:rsidR="00AA3C53" w:rsidRDefault="009458AE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3C53">
        <w:rPr>
          <w:rFonts w:ascii="Times New Roman" w:hAnsi="Times New Roman"/>
          <w:sz w:val="28"/>
          <w:szCs w:val="28"/>
        </w:rPr>
        <w:t>придерживаться требований к содержанию, оформлению и представлению своих материалов;</w:t>
      </w:r>
    </w:p>
    <w:p w14:paraId="2258F7E1" w14:textId="77777777" w:rsidR="00AA3C53" w:rsidRDefault="009458AE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3C53">
        <w:rPr>
          <w:rFonts w:ascii="Times New Roman" w:hAnsi="Times New Roman"/>
          <w:sz w:val="28"/>
          <w:szCs w:val="28"/>
        </w:rPr>
        <w:t>выполнять решения оргкомитета.</w:t>
      </w:r>
    </w:p>
    <w:p w14:paraId="4A2A4201" w14:textId="77777777" w:rsidR="00DD0531" w:rsidRDefault="00DD0531" w:rsidP="00AD03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232F1B2" w14:textId="77777777" w:rsidR="00DD0531" w:rsidRDefault="00DD0531" w:rsidP="00AD03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03AA">
        <w:rPr>
          <w:rFonts w:ascii="Times New Roman" w:hAnsi="Times New Roman"/>
          <w:b/>
          <w:sz w:val="28"/>
          <w:szCs w:val="28"/>
        </w:rPr>
        <w:t xml:space="preserve">4. ОРГКОМИТЕТ </w:t>
      </w:r>
      <w:r w:rsidR="00872C53">
        <w:rPr>
          <w:rFonts w:ascii="Times New Roman" w:hAnsi="Times New Roman"/>
          <w:b/>
          <w:sz w:val="28"/>
          <w:szCs w:val="28"/>
        </w:rPr>
        <w:t>К</w:t>
      </w:r>
      <w:r w:rsidRPr="006E03AA">
        <w:rPr>
          <w:rFonts w:ascii="Times New Roman" w:hAnsi="Times New Roman"/>
          <w:b/>
          <w:sz w:val="28"/>
          <w:szCs w:val="28"/>
        </w:rPr>
        <w:t>ОНФЕРЕНЦИИ</w:t>
      </w:r>
    </w:p>
    <w:p w14:paraId="076F2D35" w14:textId="1B575843" w:rsidR="004A0490" w:rsidRDefault="00EE4440" w:rsidP="00AD03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A0490" w:rsidRPr="00872C53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A0490" w:rsidRPr="00872C53">
        <w:rPr>
          <w:rFonts w:ascii="Times New Roman" w:hAnsi="Times New Roman" w:cs="Times New Roman"/>
          <w:sz w:val="28"/>
          <w:szCs w:val="28"/>
        </w:rPr>
        <w:t xml:space="preserve">онференции осуществляется организационным комитетом (далее – оргкомитет), в состав которого входят представители </w:t>
      </w:r>
      <w:r w:rsidR="003312B8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="003312B8">
        <w:rPr>
          <w:rFonts w:ascii="Times New Roman" w:hAnsi="Times New Roman" w:cs="Times New Roman"/>
          <w:sz w:val="28"/>
          <w:szCs w:val="28"/>
        </w:rPr>
        <w:t>Горловский</w:t>
      </w:r>
      <w:proofErr w:type="spellEnd"/>
      <w:r w:rsidR="003312B8">
        <w:rPr>
          <w:rFonts w:ascii="Times New Roman" w:hAnsi="Times New Roman" w:cs="Times New Roman"/>
          <w:sz w:val="28"/>
          <w:szCs w:val="28"/>
        </w:rPr>
        <w:t xml:space="preserve"> колледж городского хозяйства», </w:t>
      </w:r>
      <w:r w:rsidR="00DB1B5F" w:rsidRPr="00DB1B5F">
        <w:rPr>
          <w:rFonts w:ascii="Times New Roman" w:hAnsi="Times New Roman" w:cs="Times New Roman"/>
          <w:sz w:val="28"/>
          <w:szCs w:val="28"/>
        </w:rPr>
        <w:t>учебно-методического объединения в системе среднего профессионального образования по укрупненным группам профессий, специальностей «Экономика и управление, социология и социальная работа; история и археология»</w:t>
      </w:r>
      <w:r w:rsidR="00DB1B5F">
        <w:rPr>
          <w:rFonts w:ascii="Times New Roman" w:hAnsi="Times New Roman" w:cs="Times New Roman"/>
          <w:sz w:val="28"/>
          <w:szCs w:val="28"/>
        </w:rPr>
        <w:t xml:space="preserve"> </w:t>
      </w:r>
      <w:r w:rsidR="006C3C4B" w:rsidRPr="00DB1B5F">
        <w:rPr>
          <w:rFonts w:ascii="Times New Roman" w:hAnsi="Times New Roman" w:cs="Times New Roman"/>
          <w:sz w:val="28"/>
          <w:szCs w:val="28"/>
        </w:rPr>
        <w:t>и</w:t>
      </w:r>
      <w:r w:rsidR="006C3C4B">
        <w:rPr>
          <w:rFonts w:ascii="Times New Roman" w:hAnsi="Times New Roman" w:cs="Times New Roman"/>
          <w:sz w:val="28"/>
          <w:szCs w:val="28"/>
        </w:rPr>
        <w:t xml:space="preserve"> </w:t>
      </w:r>
      <w:r w:rsidR="006C3C4B" w:rsidRPr="000C2EA6">
        <w:rPr>
          <w:rFonts w:ascii="Times New Roman" w:hAnsi="Times New Roman"/>
          <w:sz w:val="28"/>
          <w:szCs w:val="28"/>
        </w:rPr>
        <w:t>ГПОУ</w:t>
      </w:r>
      <w:r w:rsidR="006C3C4B">
        <w:rPr>
          <w:rFonts w:ascii="Times New Roman" w:hAnsi="Times New Roman"/>
          <w:sz w:val="28"/>
          <w:szCs w:val="28"/>
        </w:rPr>
        <w:t xml:space="preserve"> </w:t>
      </w:r>
      <w:r w:rsidR="006C3C4B" w:rsidRPr="000C2EA6">
        <w:rPr>
          <w:rFonts w:ascii="Times New Roman" w:hAnsi="Times New Roman"/>
          <w:sz w:val="28"/>
          <w:szCs w:val="28"/>
        </w:rPr>
        <w:t>«Кемеровский</w:t>
      </w:r>
      <w:r w:rsidR="006C3C4B">
        <w:rPr>
          <w:rFonts w:ascii="Times New Roman" w:hAnsi="Times New Roman"/>
          <w:sz w:val="28"/>
          <w:szCs w:val="28"/>
        </w:rPr>
        <w:t xml:space="preserve"> </w:t>
      </w:r>
      <w:r w:rsidR="006C3C4B" w:rsidRPr="000C2EA6">
        <w:rPr>
          <w:rFonts w:ascii="Times New Roman" w:hAnsi="Times New Roman"/>
          <w:sz w:val="28"/>
          <w:szCs w:val="28"/>
        </w:rPr>
        <w:t>коммунально-строительный техникум»</w:t>
      </w:r>
      <w:r w:rsidR="00CC303B">
        <w:rPr>
          <w:rFonts w:ascii="Times New Roman" w:hAnsi="Times New Roman"/>
          <w:sz w:val="28"/>
          <w:szCs w:val="28"/>
        </w:rPr>
        <w:t>.</w:t>
      </w:r>
    </w:p>
    <w:p w14:paraId="4F26012D" w14:textId="77777777" w:rsidR="00F0377C" w:rsidRPr="00872C53" w:rsidRDefault="00F0377C" w:rsidP="00AD03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7FAA9" w14:textId="77777777" w:rsidR="00DD0531" w:rsidRDefault="00DD0531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Оргкомитет </w:t>
      </w:r>
      <w:r w:rsidR="00EE444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онференции:</w:t>
      </w:r>
    </w:p>
    <w:p w14:paraId="4D27DAAB" w14:textId="77777777" w:rsidR="00DD0531" w:rsidRDefault="00DD0531" w:rsidP="00AD03BF">
      <w:pPr>
        <w:pStyle w:val="11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разрабатывает Порядок проведения </w:t>
      </w:r>
      <w:r w:rsidR="00EE4440">
        <w:rPr>
          <w:rFonts w:ascii="Times New Roman" w:hAnsi="Times New Roman"/>
          <w:sz w:val="28"/>
          <w:szCs w:val="28"/>
        </w:rPr>
        <w:t>К</w:t>
      </w:r>
      <w:r w:rsidR="002A4328">
        <w:rPr>
          <w:rFonts w:ascii="Times New Roman" w:hAnsi="Times New Roman"/>
          <w:sz w:val="28"/>
          <w:szCs w:val="28"/>
        </w:rPr>
        <w:t>онференции</w:t>
      </w:r>
      <w:r>
        <w:rPr>
          <w:rFonts w:ascii="Times New Roman" w:hAnsi="Times New Roman"/>
          <w:sz w:val="28"/>
          <w:szCs w:val="28"/>
        </w:rPr>
        <w:t>;</w:t>
      </w:r>
    </w:p>
    <w:p w14:paraId="0CFCB196" w14:textId="77777777" w:rsidR="00DD0531" w:rsidRDefault="00DD0531" w:rsidP="00AD03BF">
      <w:pPr>
        <w:pStyle w:val="11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7434">
        <w:rPr>
          <w:rFonts w:ascii="Times New Roman" w:hAnsi="Times New Roman"/>
          <w:sz w:val="28"/>
          <w:szCs w:val="28"/>
        </w:rPr>
        <w:t xml:space="preserve">проводит организационную работу по подготовке и проведению </w:t>
      </w:r>
      <w:r w:rsidR="00EE4440">
        <w:rPr>
          <w:rFonts w:ascii="Times New Roman" w:hAnsi="Times New Roman"/>
          <w:sz w:val="28"/>
          <w:szCs w:val="28"/>
        </w:rPr>
        <w:t>К</w:t>
      </w:r>
      <w:r w:rsidR="002A4328">
        <w:rPr>
          <w:rFonts w:ascii="Times New Roman" w:hAnsi="Times New Roman"/>
          <w:sz w:val="28"/>
          <w:szCs w:val="28"/>
        </w:rPr>
        <w:t>онференции</w:t>
      </w:r>
      <w:r>
        <w:rPr>
          <w:rFonts w:ascii="Times New Roman" w:hAnsi="Times New Roman"/>
          <w:sz w:val="28"/>
          <w:szCs w:val="28"/>
        </w:rPr>
        <w:t>;</w:t>
      </w:r>
    </w:p>
    <w:p w14:paraId="553571FA" w14:textId="77777777" w:rsidR="00DD0531" w:rsidRPr="006B7434" w:rsidRDefault="00DD0531" w:rsidP="00AD03BF">
      <w:pPr>
        <w:pStyle w:val="11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7434">
        <w:rPr>
          <w:rFonts w:ascii="Times New Roman" w:hAnsi="Times New Roman"/>
          <w:sz w:val="28"/>
          <w:szCs w:val="28"/>
        </w:rPr>
        <w:t xml:space="preserve">регистрирует участников </w:t>
      </w:r>
      <w:r w:rsidR="00EE4440">
        <w:rPr>
          <w:rFonts w:ascii="Times New Roman" w:hAnsi="Times New Roman"/>
          <w:sz w:val="28"/>
          <w:szCs w:val="28"/>
        </w:rPr>
        <w:t>К</w:t>
      </w:r>
      <w:r w:rsidR="002A4328">
        <w:rPr>
          <w:rFonts w:ascii="Times New Roman" w:hAnsi="Times New Roman"/>
          <w:sz w:val="28"/>
          <w:szCs w:val="28"/>
        </w:rPr>
        <w:t>онференции</w:t>
      </w:r>
      <w:r w:rsidRPr="006B7434">
        <w:rPr>
          <w:rFonts w:ascii="Times New Roman" w:hAnsi="Times New Roman"/>
          <w:sz w:val="28"/>
          <w:szCs w:val="28"/>
        </w:rPr>
        <w:t>, проверяет соответствие состава участников поданным заявкам;</w:t>
      </w:r>
    </w:p>
    <w:p w14:paraId="7E625D48" w14:textId="77777777" w:rsidR="00DD0531" w:rsidRPr="006B7434" w:rsidRDefault="00DD0531" w:rsidP="00AD03BF">
      <w:pPr>
        <w:pStyle w:val="11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7434">
        <w:rPr>
          <w:rFonts w:ascii="Times New Roman" w:hAnsi="Times New Roman"/>
          <w:sz w:val="28"/>
          <w:szCs w:val="28"/>
        </w:rPr>
        <w:lastRenderedPageBreak/>
        <w:t xml:space="preserve">определяет и обеспечивает порядок проведения </w:t>
      </w:r>
      <w:r w:rsidR="00EE4440">
        <w:rPr>
          <w:rFonts w:ascii="Times New Roman" w:hAnsi="Times New Roman"/>
          <w:sz w:val="28"/>
          <w:szCs w:val="28"/>
        </w:rPr>
        <w:t>К</w:t>
      </w:r>
      <w:r w:rsidR="002A4328">
        <w:rPr>
          <w:rFonts w:ascii="Times New Roman" w:hAnsi="Times New Roman"/>
          <w:sz w:val="28"/>
          <w:szCs w:val="28"/>
        </w:rPr>
        <w:t>онференции</w:t>
      </w:r>
      <w:r w:rsidRPr="006B7434">
        <w:rPr>
          <w:rFonts w:ascii="Times New Roman" w:hAnsi="Times New Roman"/>
          <w:sz w:val="28"/>
          <w:szCs w:val="28"/>
        </w:rPr>
        <w:t>;</w:t>
      </w:r>
    </w:p>
    <w:p w14:paraId="1EA18EB7" w14:textId="77777777" w:rsidR="00DD0531" w:rsidRPr="00725845" w:rsidRDefault="00DD0531" w:rsidP="00AD03BF">
      <w:pPr>
        <w:pStyle w:val="11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5845">
        <w:rPr>
          <w:rFonts w:ascii="Times New Roman" w:hAnsi="Times New Roman"/>
          <w:sz w:val="28"/>
          <w:szCs w:val="28"/>
        </w:rPr>
        <w:t xml:space="preserve">рассматривает поданные заявки и материалы, принимает решение о допуске к участию, формирует программу </w:t>
      </w:r>
      <w:r w:rsidR="00EE4440">
        <w:rPr>
          <w:rFonts w:ascii="Times New Roman" w:hAnsi="Times New Roman"/>
          <w:sz w:val="28"/>
          <w:szCs w:val="28"/>
        </w:rPr>
        <w:t>К</w:t>
      </w:r>
      <w:r w:rsidR="002A2E75">
        <w:rPr>
          <w:rFonts w:ascii="Times New Roman" w:hAnsi="Times New Roman"/>
          <w:sz w:val="28"/>
          <w:szCs w:val="28"/>
        </w:rPr>
        <w:t>онференции</w:t>
      </w:r>
      <w:r w:rsidR="002A2E75" w:rsidRPr="00725845">
        <w:rPr>
          <w:rFonts w:ascii="Times New Roman" w:hAnsi="Times New Roman"/>
          <w:sz w:val="28"/>
          <w:szCs w:val="28"/>
        </w:rPr>
        <w:t xml:space="preserve"> </w:t>
      </w:r>
      <w:r w:rsidRPr="00725845">
        <w:rPr>
          <w:rFonts w:ascii="Times New Roman" w:hAnsi="Times New Roman"/>
          <w:sz w:val="28"/>
          <w:szCs w:val="28"/>
        </w:rPr>
        <w:t>по секциям;</w:t>
      </w:r>
    </w:p>
    <w:p w14:paraId="36ECCA30" w14:textId="77777777" w:rsidR="00DD0531" w:rsidRDefault="00DD0531" w:rsidP="00AD03BF">
      <w:pPr>
        <w:pStyle w:val="11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секций;</w:t>
      </w:r>
    </w:p>
    <w:p w14:paraId="351566C2" w14:textId="77777777" w:rsidR="00DD0531" w:rsidRPr="004A0490" w:rsidRDefault="00DD0531" w:rsidP="00AD03BF">
      <w:pPr>
        <w:pStyle w:val="11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trike/>
          <w:sz w:val="28"/>
          <w:szCs w:val="28"/>
        </w:rPr>
      </w:pPr>
      <w:r w:rsidRPr="006B7434">
        <w:rPr>
          <w:rFonts w:ascii="Times New Roman" w:hAnsi="Times New Roman"/>
          <w:sz w:val="28"/>
          <w:szCs w:val="28"/>
        </w:rPr>
        <w:t xml:space="preserve">составляет отчет о результатах проведения </w:t>
      </w:r>
      <w:r w:rsidR="00EE4440">
        <w:rPr>
          <w:rFonts w:ascii="Times New Roman" w:hAnsi="Times New Roman"/>
          <w:sz w:val="28"/>
          <w:szCs w:val="28"/>
        </w:rPr>
        <w:t>К</w:t>
      </w:r>
      <w:r w:rsidR="002A2E75">
        <w:rPr>
          <w:rFonts w:ascii="Times New Roman" w:hAnsi="Times New Roman"/>
          <w:sz w:val="28"/>
          <w:szCs w:val="28"/>
        </w:rPr>
        <w:t>онференции</w:t>
      </w:r>
      <w:r w:rsidR="00EE4440">
        <w:rPr>
          <w:rFonts w:ascii="Times New Roman" w:hAnsi="Times New Roman"/>
          <w:sz w:val="28"/>
          <w:szCs w:val="28"/>
        </w:rPr>
        <w:t>;</w:t>
      </w:r>
    </w:p>
    <w:p w14:paraId="1113F9B8" w14:textId="77777777" w:rsidR="00DD0531" w:rsidRDefault="00DD0531" w:rsidP="00AD03BF">
      <w:pPr>
        <w:pStyle w:val="11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5845">
        <w:rPr>
          <w:rFonts w:ascii="Times New Roman" w:hAnsi="Times New Roman"/>
          <w:sz w:val="28"/>
          <w:szCs w:val="28"/>
        </w:rPr>
        <w:t xml:space="preserve">организует выпуск электронного сборника тезисов по итогам </w:t>
      </w:r>
      <w:r w:rsidR="00EE4440">
        <w:rPr>
          <w:rFonts w:ascii="Times New Roman" w:hAnsi="Times New Roman"/>
          <w:sz w:val="28"/>
          <w:szCs w:val="28"/>
        </w:rPr>
        <w:t>К</w:t>
      </w:r>
      <w:r w:rsidR="002A2E75">
        <w:rPr>
          <w:rFonts w:ascii="Times New Roman" w:hAnsi="Times New Roman"/>
          <w:sz w:val="28"/>
          <w:szCs w:val="28"/>
        </w:rPr>
        <w:t>онференции</w:t>
      </w:r>
      <w:r w:rsidRPr="00725845">
        <w:rPr>
          <w:rFonts w:ascii="Times New Roman" w:hAnsi="Times New Roman"/>
          <w:sz w:val="28"/>
          <w:szCs w:val="28"/>
        </w:rPr>
        <w:t>.</w:t>
      </w:r>
    </w:p>
    <w:p w14:paraId="638D9458" w14:textId="77777777" w:rsidR="00DD0531" w:rsidRDefault="00DD0531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84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725845">
        <w:rPr>
          <w:rFonts w:ascii="Times New Roman" w:hAnsi="Times New Roman"/>
          <w:sz w:val="28"/>
          <w:szCs w:val="28"/>
        </w:rPr>
        <w:t xml:space="preserve"> Членами оргкомитета составляется программа </w:t>
      </w:r>
      <w:r w:rsidR="004F5BE3">
        <w:rPr>
          <w:rFonts w:ascii="Times New Roman" w:hAnsi="Times New Roman"/>
          <w:sz w:val="28"/>
          <w:szCs w:val="28"/>
        </w:rPr>
        <w:t>К</w:t>
      </w:r>
      <w:r w:rsidR="002A2E75">
        <w:rPr>
          <w:rFonts w:ascii="Times New Roman" w:hAnsi="Times New Roman"/>
          <w:sz w:val="28"/>
          <w:szCs w:val="28"/>
        </w:rPr>
        <w:t>онференции</w:t>
      </w:r>
      <w:r w:rsidRPr="00725845">
        <w:rPr>
          <w:rFonts w:ascii="Times New Roman" w:hAnsi="Times New Roman"/>
          <w:sz w:val="28"/>
          <w:szCs w:val="28"/>
        </w:rPr>
        <w:t>, в которой указывается порядок выступлений</w:t>
      </w:r>
      <w:r>
        <w:rPr>
          <w:rFonts w:ascii="Times New Roman" w:hAnsi="Times New Roman"/>
          <w:sz w:val="28"/>
          <w:szCs w:val="28"/>
        </w:rPr>
        <w:t xml:space="preserve"> участников конференции</w:t>
      </w:r>
      <w:r w:rsidRPr="00725845">
        <w:rPr>
          <w:rFonts w:ascii="Times New Roman" w:hAnsi="Times New Roman"/>
          <w:sz w:val="28"/>
          <w:szCs w:val="28"/>
        </w:rPr>
        <w:t>.</w:t>
      </w:r>
    </w:p>
    <w:p w14:paraId="70F386DF" w14:textId="77777777" w:rsidR="00DD0531" w:rsidRDefault="00DD0531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2584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725845">
        <w:rPr>
          <w:rFonts w:ascii="Times New Roman" w:hAnsi="Times New Roman"/>
          <w:sz w:val="28"/>
          <w:szCs w:val="28"/>
        </w:rPr>
        <w:t xml:space="preserve"> Организационный комитет осуществляет свою деятельность на принципах объективности и открытости.</w:t>
      </w:r>
    </w:p>
    <w:p w14:paraId="498A16BE" w14:textId="77777777" w:rsidR="00F0377C" w:rsidRDefault="00F0377C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974912" w14:textId="77777777" w:rsidR="004A0490" w:rsidRPr="002C6F2E" w:rsidRDefault="004A0490" w:rsidP="00AD03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C6F2E">
        <w:rPr>
          <w:rFonts w:ascii="Times New Roman" w:hAnsi="Times New Roman"/>
          <w:b/>
          <w:caps/>
          <w:sz w:val="28"/>
          <w:szCs w:val="28"/>
        </w:rPr>
        <w:t xml:space="preserve">5. </w:t>
      </w:r>
      <w:r w:rsidR="00215683">
        <w:rPr>
          <w:rFonts w:ascii="Times New Roman" w:hAnsi="Times New Roman"/>
          <w:b/>
          <w:caps/>
          <w:sz w:val="28"/>
          <w:szCs w:val="28"/>
        </w:rPr>
        <w:t>Порядок</w:t>
      </w:r>
      <w:r w:rsidRPr="002C6F2E">
        <w:rPr>
          <w:rFonts w:ascii="Times New Roman" w:hAnsi="Times New Roman"/>
          <w:b/>
          <w:caps/>
          <w:sz w:val="28"/>
          <w:szCs w:val="28"/>
        </w:rPr>
        <w:t xml:space="preserve"> проведения </w:t>
      </w:r>
      <w:r w:rsidR="0091663B" w:rsidRPr="002C6F2E">
        <w:rPr>
          <w:rFonts w:ascii="Times New Roman" w:hAnsi="Times New Roman"/>
          <w:b/>
          <w:caps/>
          <w:sz w:val="28"/>
          <w:szCs w:val="28"/>
        </w:rPr>
        <w:t>К</w:t>
      </w:r>
      <w:r w:rsidRPr="002C6F2E">
        <w:rPr>
          <w:rFonts w:ascii="Times New Roman" w:hAnsi="Times New Roman"/>
          <w:b/>
          <w:caps/>
          <w:sz w:val="28"/>
          <w:szCs w:val="28"/>
        </w:rPr>
        <w:t>онференции</w:t>
      </w:r>
    </w:p>
    <w:p w14:paraId="33DB0D68" w14:textId="11BA3D6D" w:rsidR="00E61AF6" w:rsidRDefault="00E61AF6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C1DDD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 xml:space="preserve">Конференция проводится </w:t>
      </w:r>
      <w:r w:rsidR="003312B8">
        <w:rPr>
          <w:rFonts w:ascii="Times New Roman" w:hAnsi="Times New Roman"/>
          <w:b/>
          <w:sz w:val="28"/>
          <w:szCs w:val="28"/>
        </w:rPr>
        <w:t>01</w:t>
      </w:r>
      <w:r w:rsidRPr="00DC1DDD">
        <w:rPr>
          <w:rFonts w:ascii="Times New Roman" w:hAnsi="Times New Roman"/>
          <w:b/>
          <w:sz w:val="28"/>
          <w:szCs w:val="28"/>
        </w:rPr>
        <w:t xml:space="preserve"> </w:t>
      </w:r>
      <w:r w:rsidR="003312B8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3312B8">
        <w:rPr>
          <w:rFonts w:ascii="Times New Roman" w:hAnsi="Times New Roman"/>
          <w:b/>
          <w:sz w:val="28"/>
          <w:szCs w:val="28"/>
        </w:rPr>
        <w:t>4</w:t>
      </w:r>
      <w:r w:rsidRPr="00DC1DDD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59E2EC3" w14:textId="77777777" w:rsidR="00F0377C" w:rsidRDefault="00F0377C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74E2D4" w14:textId="3511A816" w:rsidR="00E61AF6" w:rsidRDefault="00E61AF6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Порядок проведения конференции предполагает открытие </w:t>
      </w:r>
      <w:r w:rsidR="003312B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онференции, работу по секциям, подведение итогов работы.</w:t>
      </w:r>
    </w:p>
    <w:p w14:paraId="2F2EBFC0" w14:textId="77777777" w:rsidR="00F0377C" w:rsidRDefault="00F0377C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7EEF55" w14:textId="77777777" w:rsidR="00E61AF6" w:rsidRPr="00E166E5" w:rsidRDefault="00E61AF6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166E5">
        <w:rPr>
          <w:rFonts w:ascii="Times New Roman" w:hAnsi="Times New Roman" w:cs="Times New Roman"/>
          <w:sz w:val="28"/>
          <w:szCs w:val="28"/>
        </w:rPr>
        <w:t xml:space="preserve">.3 </w:t>
      </w:r>
      <w:r w:rsidR="002C6F2E">
        <w:rPr>
          <w:rFonts w:ascii="Times New Roman" w:hAnsi="Times New Roman" w:cs="Times New Roman"/>
          <w:sz w:val="28"/>
          <w:szCs w:val="28"/>
        </w:rPr>
        <w:t>К</w:t>
      </w:r>
      <w:r w:rsidRPr="00E166E5">
        <w:rPr>
          <w:rFonts w:ascii="Times New Roman" w:hAnsi="Times New Roman" w:cs="Times New Roman"/>
          <w:sz w:val="28"/>
          <w:szCs w:val="28"/>
        </w:rPr>
        <w:t>онференция проводится по секциям:</w:t>
      </w:r>
    </w:p>
    <w:p w14:paraId="03D1DB28" w14:textId="01811F4D" w:rsidR="003312B8" w:rsidRDefault="003312B8" w:rsidP="003312B8">
      <w:pPr>
        <w:pStyle w:val="1"/>
        <w:spacing w:before="0" w:beforeAutospacing="0" w:after="0" w:afterAutospacing="0" w:line="276" w:lineRule="auto"/>
        <w:ind w:firstLine="709"/>
        <w:jc w:val="both"/>
        <w:textAlignment w:val="top"/>
        <w:rPr>
          <w:b w:val="0"/>
          <w:color w:val="000000"/>
          <w:sz w:val="28"/>
          <w:szCs w:val="28"/>
          <w:shd w:val="clear" w:color="auto" w:fill="FFFFFF"/>
        </w:rPr>
      </w:pPr>
      <w:r w:rsidRPr="00E166E5">
        <w:rPr>
          <w:sz w:val="28"/>
          <w:szCs w:val="28"/>
        </w:rPr>
        <w:t>Секция</w:t>
      </w:r>
      <w:r>
        <w:rPr>
          <w:sz w:val="28"/>
          <w:szCs w:val="28"/>
        </w:rPr>
        <w:t xml:space="preserve"> </w:t>
      </w:r>
      <w:r w:rsidRPr="00E166E5">
        <w:rPr>
          <w:sz w:val="28"/>
          <w:szCs w:val="28"/>
        </w:rPr>
        <w:t>1. </w:t>
      </w:r>
      <w:r>
        <w:rPr>
          <w:b w:val="0"/>
          <w:color w:val="000000"/>
          <w:sz w:val="28"/>
          <w:szCs w:val="28"/>
          <w:shd w:val="clear" w:color="auto" w:fill="FFFFFF"/>
        </w:rPr>
        <w:t>Теоретические основы исследования современных технологий развивающего обучения.</w:t>
      </w:r>
    </w:p>
    <w:p w14:paraId="519A88EA" w14:textId="0F7EE9C4" w:rsidR="00A06026" w:rsidRDefault="00A06026" w:rsidP="003312B8">
      <w:pPr>
        <w:pStyle w:val="1"/>
        <w:spacing w:before="0" w:beforeAutospacing="0" w:after="0" w:afterAutospacing="0" w:line="276" w:lineRule="auto"/>
        <w:ind w:firstLine="709"/>
        <w:jc w:val="both"/>
        <w:textAlignment w:val="top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Ответственный: </w:t>
      </w:r>
      <w:r>
        <w:rPr>
          <w:color w:val="000000"/>
          <w:sz w:val="28"/>
          <w:szCs w:val="28"/>
        </w:rPr>
        <w:t>Морозова Ирина Юрьевна.</w:t>
      </w:r>
    </w:p>
    <w:p w14:paraId="24D14BCC" w14:textId="601A19F5" w:rsidR="003312B8" w:rsidRDefault="003312B8" w:rsidP="003312B8">
      <w:pPr>
        <w:pStyle w:val="1"/>
        <w:spacing w:before="0" w:beforeAutospacing="0" w:after="0" w:afterAutospacing="0" w:line="276" w:lineRule="auto"/>
        <w:ind w:firstLine="709"/>
        <w:jc w:val="both"/>
        <w:textAlignment w:val="top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Секция </w:t>
      </w:r>
      <w:r w:rsidRPr="005E574C">
        <w:rPr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Технология модульного обучения как средства развития познавательного интереса у обучающихся.</w:t>
      </w:r>
    </w:p>
    <w:p w14:paraId="6462A77D" w14:textId="1C2340F0" w:rsidR="00A06026" w:rsidRPr="005E574C" w:rsidRDefault="00A06026" w:rsidP="003312B8">
      <w:pPr>
        <w:pStyle w:val="1"/>
        <w:spacing w:before="0" w:beforeAutospacing="0" w:after="0" w:afterAutospacing="0" w:line="276" w:lineRule="auto"/>
        <w:ind w:firstLine="709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Ответственный: </w:t>
      </w:r>
      <w:r>
        <w:rPr>
          <w:color w:val="000000"/>
          <w:sz w:val="28"/>
          <w:szCs w:val="28"/>
        </w:rPr>
        <w:t>Горбенко Ольга Николаевна.</w:t>
      </w:r>
    </w:p>
    <w:p w14:paraId="0C55A8C7" w14:textId="12DACEFC" w:rsidR="003312B8" w:rsidRDefault="003312B8" w:rsidP="003312B8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Секция </w:t>
      </w:r>
      <w:r w:rsidRPr="00DC018C">
        <w:rPr>
          <w:sz w:val="28"/>
          <w:szCs w:val="28"/>
        </w:rPr>
        <w:t>3. </w:t>
      </w:r>
      <w:r>
        <w:rPr>
          <w:b w:val="0"/>
          <w:sz w:val="28"/>
          <w:szCs w:val="28"/>
        </w:rPr>
        <w:t>Педагогическое сотрудничество на занятиях как средство активизации обучения и развития</w:t>
      </w:r>
      <w:r w:rsidRPr="00DC018C">
        <w:rPr>
          <w:b w:val="0"/>
          <w:sz w:val="28"/>
          <w:szCs w:val="28"/>
        </w:rPr>
        <w:t>.</w:t>
      </w:r>
    </w:p>
    <w:p w14:paraId="6F4357A9" w14:textId="5A20AF58" w:rsidR="00A06026" w:rsidRDefault="00A06026" w:rsidP="003312B8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Ответственный: </w:t>
      </w:r>
      <w:r>
        <w:rPr>
          <w:color w:val="000000"/>
          <w:sz w:val="28"/>
          <w:szCs w:val="28"/>
        </w:rPr>
        <w:t>Вербицкая Наталья Денисовна.</w:t>
      </w:r>
    </w:p>
    <w:p w14:paraId="4D38A1B3" w14:textId="32F3B383" w:rsidR="003312B8" w:rsidRDefault="003312B8" w:rsidP="003312B8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Секция 4</w:t>
      </w:r>
      <w:r w:rsidRPr="00DC018C">
        <w:rPr>
          <w:sz w:val="28"/>
          <w:szCs w:val="28"/>
        </w:rPr>
        <w:t>. </w:t>
      </w:r>
      <w:r>
        <w:rPr>
          <w:b w:val="0"/>
          <w:sz w:val="28"/>
          <w:szCs w:val="28"/>
        </w:rPr>
        <w:t>Формирование исследовательской деятельности обучающихся в условиях цифровизации процесса обучения</w:t>
      </w:r>
      <w:r w:rsidRPr="00DC018C">
        <w:rPr>
          <w:b w:val="0"/>
          <w:sz w:val="28"/>
          <w:szCs w:val="28"/>
        </w:rPr>
        <w:t>.</w:t>
      </w:r>
    </w:p>
    <w:p w14:paraId="4A3A7BAF" w14:textId="7F1B820E" w:rsidR="00A06026" w:rsidRDefault="00A06026" w:rsidP="003312B8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Ответственный: </w:t>
      </w:r>
      <w:r>
        <w:rPr>
          <w:color w:val="000000"/>
          <w:sz w:val="28"/>
          <w:szCs w:val="28"/>
        </w:rPr>
        <w:t>Рыжкова Ольга Леонидовна.</w:t>
      </w:r>
    </w:p>
    <w:p w14:paraId="1FF7F725" w14:textId="5D59572F" w:rsidR="008360BB" w:rsidRDefault="003312B8" w:rsidP="003312B8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Секция 5</w:t>
      </w:r>
      <w:r w:rsidRPr="00DC018C">
        <w:rPr>
          <w:sz w:val="28"/>
          <w:szCs w:val="28"/>
        </w:rPr>
        <w:t>. </w:t>
      </w:r>
      <w:r>
        <w:rPr>
          <w:b w:val="0"/>
          <w:sz w:val="28"/>
          <w:szCs w:val="28"/>
        </w:rPr>
        <w:t>Проблемное обучение как средство гуманизации учебно-воспитательного процесса в условиях цифровизации процесса обучения</w:t>
      </w:r>
      <w:r w:rsidR="004C1121" w:rsidRPr="00DC018C">
        <w:rPr>
          <w:b w:val="0"/>
          <w:sz w:val="28"/>
          <w:szCs w:val="28"/>
        </w:rPr>
        <w:t>.</w:t>
      </w:r>
    </w:p>
    <w:p w14:paraId="477288E8" w14:textId="564771A0" w:rsidR="00A06026" w:rsidRDefault="00A06026" w:rsidP="003312B8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Ответственный: </w:t>
      </w:r>
      <w:r>
        <w:rPr>
          <w:color w:val="000000"/>
          <w:sz w:val="28"/>
          <w:szCs w:val="28"/>
        </w:rPr>
        <w:t>Васильева Марина Сергеевна.</w:t>
      </w:r>
    </w:p>
    <w:p w14:paraId="1DF3114C" w14:textId="77777777" w:rsidR="00CC303B" w:rsidRPr="00DC018C" w:rsidRDefault="00CC303B" w:rsidP="00AD03BF">
      <w:pPr>
        <w:pStyle w:val="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10EB638F" w14:textId="77777777" w:rsidR="0009620B" w:rsidRPr="001B75DA" w:rsidRDefault="00830B97" w:rsidP="00AD03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работы конференции</w:t>
      </w:r>
      <w:r w:rsidR="0084272B" w:rsidRPr="00FE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A4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571B59" w14:textId="38827A27" w:rsidR="00795788" w:rsidRDefault="0009620B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подача заявок на участие в конференции и </w:t>
      </w:r>
      <w:r w:rsidR="0094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</w:t>
      </w:r>
      <w:r w:rsidR="0033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33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3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E61AF6" w:rsidRPr="00E6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E61AF6" w:rsidRPr="0083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включительно</w:t>
      </w:r>
      <w:r w:rsidR="00066BE7" w:rsidRPr="00066BE7">
        <w:rPr>
          <w:rFonts w:ascii="Times New Roman" w:hAnsi="Times New Roman"/>
          <w:sz w:val="28"/>
          <w:szCs w:val="28"/>
        </w:rPr>
        <w:t xml:space="preserve"> </w:t>
      </w:r>
      <w:r w:rsidR="00066BE7" w:rsidRPr="00DC018C">
        <w:rPr>
          <w:rFonts w:ascii="Times New Roman" w:hAnsi="Times New Roman"/>
          <w:sz w:val="28"/>
          <w:szCs w:val="28"/>
        </w:rPr>
        <w:t xml:space="preserve">по форме, указанной в Приложении </w:t>
      </w:r>
      <w:r w:rsidR="00A42EBE">
        <w:rPr>
          <w:rFonts w:ascii="Times New Roman" w:hAnsi="Times New Roman"/>
          <w:sz w:val="28"/>
          <w:szCs w:val="28"/>
        </w:rPr>
        <w:t>2</w:t>
      </w:r>
      <w:r w:rsidR="00066BE7" w:rsidRPr="00DC018C">
        <w:rPr>
          <w:rFonts w:ascii="Times New Roman" w:hAnsi="Times New Roman"/>
          <w:sz w:val="28"/>
          <w:szCs w:val="28"/>
        </w:rPr>
        <w:t xml:space="preserve"> к данному Порядку</w:t>
      </w:r>
      <w:r w:rsidR="00066BE7">
        <w:rPr>
          <w:rFonts w:ascii="Times New Roman" w:hAnsi="Times New Roman"/>
          <w:sz w:val="28"/>
          <w:szCs w:val="28"/>
        </w:rPr>
        <w:t xml:space="preserve"> </w:t>
      </w:r>
      <w:r w:rsidR="00066BE7" w:rsidRPr="00DC018C">
        <w:rPr>
          <w:rFonts w:ascii="Times New Roman" w:hAnsi="Times New Roman"/>
          <w:sz w:val="28"/>
          <w:szCs w:val="28"/>
        </w:rPr>
        <w:t>на электронный</w:t>
      </w:r>
      <w:r w:rsidR="00066BE7" w:rsidRPr="00FC3D08">
        <w:rPr>
          <w:rFonts w:ascii="Times New Roman" w:hAnsi="Times New Roman"/>
          <w:sz w:val="28"/>
          <w:szCs w:val="28"/>
        </w:rPr>
        <w:t xml:space="preserve"> адрес </w:t>
      </w:r>
      <w:hyperlink r:id="rId6" w:history="1">
        <w:r w:rsidR="00066BE7" w:rsidRPr="00A06E1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</w:t>
        </w:r>
        <w:r w:rsidR="00066BE7" w:rsidRPr="00A06E1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066BE7" w:rsidRPr="00A06E1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a</w:t>
        </w:r>
        <w:r w:rsidR="00066BE7" w:rsidRPr="00A06E1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066BE7" w:rsidRPr="00A06E1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u</w:t>
        </w:r>
        <w:r w:rsidR="00066BE7" w:rsidRPr="00A06E1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.6@</w:t>
        </w:r>
        <w:r w:rsidR="00066BE7" w:rsidRPr="00A06E1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066BE7" w:rsidRPr="00A06E1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066BE7" w:rsidRPr="00A06E1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066BE7" w:rsidRPr="0055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BE7" w:rsidRPr="001B75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в теме п</w:t>
      </w:r>
      <w:r w:rsidR="0006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«На </w:t>
      </w:r>
      <w:r w:rsidR="00066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7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онференцию».</w:t>
      </w:r>
      <w:r w:rsidR="00795788" w:rsidRPr="00795788">
        <w:rPr>
          <w:rFonts w:ascii="Times New Roman" w:hAnsi="Times New Roman"/>
          <w:sz w:val="28"/>
          <w:szCs w:val="28"/>
        </w:rPr>
        <w:t xml:space="preserve"> </w:t>
      </w:r>
      <w:r w:rsidR="00CB188D" w:rsidRPr="00CB188D">
        <w:rPr>
          <w:rFonts w:ascii="Times New Roman" w:hAnsi="Times New Roman"/>
          <w:sz w:val="28"/>
          <w:szCs w:val="28"/>
        </w:rPr>
        <w:t>Имена файлов должны</w:t>
      </w:r>
      <w:r w:rsidR="00CB188D">
        <w:rPr>
          <w:rFonts w:ascii="Times New Roman" w:hAnsi="Times New Roman"/>
          <w:sz w:val="28"/>
          <w:szCs w:val="28"/>
        </w:rPr>
        <w:t xml:space="preserve"> </w:t>
      </w:r>
      <w:r w:rsidR="00CB188D" w:rsidRPr="00CB188D">
        <w:rPr>
          <w:rFonts w:ascii="Times New Roman" w:hAnsi="Times New Roman"/>
          <w:sz w:val="28"/>
          <w:szCs w:val="28"/>
        </w:rPr>
        <w:t>содержать фамилию автора, Например,</w:t>
      </w:r>
      <w:r w:rsidR="00CB1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88D" w:rsidRPr="00CB188D">
        <w:rPr>
          <w:rFonts w:ascii="Times New Roman" w:hAnsi="Times New Roman"/>
          <w:sz w:val="28"/>
          <w:szCs w:val="28"/>
        </w:rPr>
        <w:t>Иванов_</w:t>
      </w:r>
      <w:r w:rsidR="00CB188D">
        <w:rPr>
          <w:rFonts w:ascii="Times New Roman" w:hAnsi="Times New Roman"/>
          <w:sz w:val="28"/>
          <w:szCs w:val="28"/>
        </w:rPr>
        <w:t>за</w:t>
      </w:r>
      <w:r w:rsidR="00CB188D" w:rsidRPr="00CB188D">
        <w:rPr>
          <w:rFonts w:ascii="Times New Roman" w:hAnsi="Times New Roman"/>
          <w:sz w:val="28"/>
          <w:szCs w:val="28"/>
        </w:rPr>
        <w:t>явка</w:t>
      </w:r>
      <w:proofErr w:type="spellEnd"/>
      <w:r w:rsidR="00CB188D" w:rsidRPr="00CB188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B188D" w:rsidRPr="00CB188D">
        <w:rPr>
          <w:rFonts w:ascii="Times New Roman" w:hAnsi="Times New Roman"/>
          <w:sz w:val="28"/>
          <w:szCs w:val="28"/>
        </w:rPr>
        <w:t>Иванов_статья</w:t>
      </w:r>
      <w:proofErr w:type="spellEnd"/>
      <w:r w:rsidR="00CB188D" w:rsidRPr="00CB188D">
        <w:rPr>
          <w:rFonts w:ascii="Times New Roman" w:hAnsi="Times New Roman"/>
          <w:sz w:val="28"/>
          <w:szCs w:val="28"/>
        </w:rPr>
        <w:t>.</w:t>
      </w:r>
      <w:r w:rsidR="00CB188D">
        <w:rPr>
          <w:rFonts w:ascii="Times New Roman" w:hAnsi="Times New Roman"/>
          <w:sz w:val="28"/>
          <w:szCs w:val="28"/>
        </w:rPr>
        <w:t xml:space="preserve"> </w:t>
      </w:r>
      <w:r w:rsidR="00795788" w:rsidRPr="006F50D4">
        <w:rPr>
          <w:rFonts w:ascii="Times New Roman" w:hAnsi="Times New Roman"/>
          <w:sz w:val="28"/>
          <w:szCs w:val="28"/>
        </w:rPr>
        <w:t>Требования</w:t>
      </w:r>
      <w:r w:rsidR="00795788" w:rsidRPr="006F50D4">
        <w:rPr>
          <w:rFonts w:ascii="Times New Roman" w:hAnsi="Times New Roman"/>
          <w:bCs/>
          <w:sz w:val="28"/>
          <w:szCs w:val="28"/>
        </w:rPr>
        <w:t xml:space="preserve"> к </w:t>
      </w:r>
      <w:r w:rsidR="00795788">
        <w:rPr>
          <w:rFonts w:ascii="Times New Roman" w:hAnsi="Times New Roman"/>
          <w:bCs/>
          <w:sz w:val="28"/>
          <w:szCs w:val="28"/>
        </w:rPr>
        <w:t>оформлению</w:t>
      </w:r>
      <w:r w:rsidR="00795788" w:rsidRPr="006F50D4">
        <w:rPr>
          <w:rFonts w:ascii="Times New Roman" w:hAnsi="Times New Roman"/>
          <w:bCs/>
          <w:sz w:val="28"/>
          <w:szCs w:val="28"/>
        </w:rPr>
        <w:t xml:space="preserve"> </w:t>
      </w:r>
      <w:r w:rsidR="004D1361">
        <w:rPr>
          <w:rFonts w:ascii="Times New Roman" w:hAnsi="Times New Roman"/>
          <w:bCs/>
          <w:sz w:val="28"/>
          <w:szCs w:val="28"/>
        </w:rPr>
        <w:t>текстов</w:t>
      </w:r>
      <w:r w:rsidR="00795788" w:rsidRPr="006F50D4">
        <w:rPr>
          <w:rFonts w:ascii="Times New Roman" w:hAnsi="Times New Roman"/>
          <w:bCs/>
          <w:sz w:val="28"/>
          <w:szCs w:val="28"/>
        </w:rPr>
        <w:t xml:space="preserve"> указаны в Приложении </w:t>
      </w:r>
      <w:r w:rsidR="00A42EBE">
        <w:rPr>
          <w:rFonts w:ascii="Times New Roman" w:hAnsi="Times New Roman"/>
          <w:bCs/>
          <w:sz w:val="28"/>
          <w:szCs w:val="28"/>
        </w:rPr>
        <w:t>3</w:t>
      </w:r>
      <w:r w:rsidR="00795788">
        <w:rPr>
          <w:rFonts w:ascii="Times New Roman" w:hAnsi="Times New Roman"/>
          <w:bCs/>
          <w:sz w:val="28"/>
          <w:szCs w:val="28"/>
        </w:rPr>
        <w:t xml:space="preserve"> к </w:t>
      </w:r>
      <w:r w:rsidR="00795788" w:rsidRPr="00FC3D08">
        <w:rPr>
          <w:rFonts w:ascii="Times New Roman" w:hAnsi="Times New Roman"/>
          <w:sz w:val="28"/>
          <w:szCs w:val="28"/>
        </w:rPr>
        <w:t>данному Порядку</w:t>
      </w:r>
      <w:r w:rsidR="00795788">
        <w:rPr>
          <w:rFonts w:ascii="Times New Roman" w:hAnsi="Times New Roman"/>
          <w:sz w:val="28"/>
          <w:szCs w:val="28"/>
        </w:rPr>
        <w:t xml:space="preserve">. </w:t>
      </w:r>
      <w:r w:rsidR="00795788" w:rsidRPr="00105FFE">
        <w:rPr>
          <w:rFonts w:ascii="Times New Roman" w:hAnsi="Times New Roman"/>
          <w:sz w:val="28"/>
          <w:szCs w:val="28"/>
        </w:rPr>
        <w:t>После</w:t>
      </w:r>
      <w:r w:rsidR="00795788" w:rsidRPr="00F93411">
        <w:rPr>
          <w:rFonts w:ascii="Times New Roman" w:hAnsi="Times New Roman"/>
          <w:bCs/>
          <w:sz w:val="28"/>
          <w:szCs w:val="28"/>
        </w:rPr>
        <w:t xml:space="preserve"> указанной даты заявки и </w:t>
      </w:r>
      <w:r w:rsidR="002966BB">
        <w:rPr>
          <w:rFonts w:ascii="Times New Roman" w:hAnsi="Times New Roman"/>
          <w:bCs/>
          <w:sz w:val="28"/>
          <w:szCs w:val="28"/>
        </w:rPr>
        <w:t>статьи</w:t>
      </w:r>
      <w:r w:rsidR="004D1361">
        <w:rPr>
          <w:rFonts w:ascii="Times New Roman" w:hAnsi="Times New Roman"/>
          <w:bCs/>
          <w:sz w:val="28"/>
          <w:szCs w:val="28"/>
        </w:rPr>
        <w:t xml:space="preserve"> </w:t>
      </w:r>
      <w:r w:rsidR="00795788" w:rsidRPr="00F93411">
        <w:rPr>
          <w:rFonts w:ascii="Times New Roman" w:hAnsi="Times New Roman"/>
          <w:bCs/>
          <w:sz w:val="28"/>
          <w:szCs w:val="28"/>
        </w:rPr>
        <w:t>не принимаются.</w:t>
      </w:r>
    </w:p>
    <w:p w14:paraId="75C0FA39" w14:textId="68826E50" w:rsidR="0009620B" w:rsidRDefault="00762C18" w:rsidP="00AD03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B054A">
        <w:rPr>
          <w:rFonts w:ascii="Times New Roman" w:hAnsi="Times New Roman"/>
          <w:sz w:val="28"/>
          <w:szCs w:val="28"/>
        </w:rPr>
        <w:t>азмещ</w:t>
      </w:r>
      <w:r>
        <w:rPr>
          <w:rFonts w:ascii="Times New Roman" w:hAnsi="Times New Roman"/>
          <w:sz w:val="28"/>
          <w:szCs w:val="28"/>
        </w:rPr>
        <w:t>ение</w:t>
      </w:r>
      <w:r w:rsidRPr="00BB054A">
        <w:rPr>
          <w:rFonts w:ascii="Times New Roman" w:hAnsi="Times New Roman"/>
          <w:sz w:val="28"/>
          <w:szCs w:val="28"/>
        </w:rPr>
        <w:t xml:space="preserve"> </w:t>
      </w:r>
      <w:r w:rsidRPr="00AC3FA5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>ого</w:t>
      </w:r>
      <w:r w:rsidRPr="00AC3FA5">
        <w:rPr>
          <w:rFonts w:ascii="Times New Roman" w:hAnsi="Times New Roman"/>
          <w:sz w:val="28"/>
          <w:szCs w:val="28"/>
        </w:rPr>
        <w:t xml:space="preserve"> Сборник</w:t>
      </w:r>
      <w:r>
        <w:rPr>
          <w:rFonts w:ascii="Times New Roman" w:hAnsi="Times New Roman"/>
          <w:sz w:val="28"/>
          <w:szCs w:val="28"/>
        </w:rPr>
        <w:t>а</w:t>
      </w:r>
      <w:r w:rsidRPr="00AC3FA5">
        <w:rPr>
          <w:rFonts w:ascii="Times New Roman" w:hAnsi="Times New Roman"/>
          <w:sz w:val="28"/>
          <w:szCs w:val="28"/>
        </w:rPr>
        <w:t xml:space="preserve"> материалов </w:t>
      </w:r>
      <w:r w:rsidRPr="00BB054A">
        <w:rPr>
          <w:rFonts w:ascii="Times New Roman" w:hAnsi="Times New Roman"/>
          <w:sz w:val="28"/>
          <w:szCs w:val="28"/>
        </w:rPr>
        <w:t>на сайте Г</w:t>
      </w:r>
      <w:r>
        <w:rPr>
          <w:rFonts w:ascii="Times New Roman" w:hAnsi="Times New Roman"/>
          <w:sz w:val="28"/>
          <w:szCs w:val="28"/>
        </w:rPr>
        <w:t>Б</w:t>
      </w:r>
      <w:r w:rsidRPr="00BB054A">
        <w:rPr>
          <w:rFonts w:ascii="Times New Roman" w:hAnsi="Times New Roman"/>
          <w:sz w:val="28"/>
          <w:szCs w:val="28"/>
        </w:rPr>
        <w:t>ПОУ «</w:t>
      </w:r>
      <w:proofErr w:type="spellStart"/>
      <w:r>
        <w:rPr>
          <w:rFonts w:ascii="Times New Roman" w:hAnsi="Times New Roman"/>
          <w:sz w:val="28"/>
          <w:szCs w:val="28"/>
        </w:rPr>
        <w:t>Горловский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городского хозяйства</w:t>
      </w:r>
      <w:r w:rsidRPr="00BB054A">
        <w:rPr>
          <w:rFonts w:ascii="Times New Roman" w:hAnsi="Times New Roman"/>
          <w:sz w:val="28"/>
          <w:szCs w:val="28"/>
        </w:rPr>
        <w:t>» (</w:t>
      </w:r>
      <w:hyperlink r:id="rId7" w:history="1">
        <w:r w:rsidRPr="00161225">
          <w:rPr>
            <w:rStyle w:val="a5"/>
            <w:rFonts w:ascii="Times New Roman" w:hAnsi="Times New Roman" w:cs="Times New Roman"/>
            <w:sz w:val="28"/>
            <w:szCs w:val="28"/>
          </w:rPr>
          <w:t>http://gkgh.ml/</w:t>
        </w:r>
      </w:hyperlink>
      <w:r>
        <w:rPr>
          <w:rFonts w:ascii="Times New Roman" w:hAnsi="Times New Roman"/>
          <w:sz w:val="28"/>
          <w:szCs w:val="28"/>
        </w:rPr>
        <w:t>)</w:t>
      </w:r>
      <w:r w:rsidR="00F037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ГБУ ДПО «Институт развития профессионального образования) (</w:t>
      </w:r>
      <w:hyperlink r:id="rId8" w:history="1">
        <w:r w:rsidR="00F0377C" w:rsidRPr="00DE7ADD">
          <w:rPr>
            <w:rStyle w:val="a5"/>
            <w:rFonts w:ascii="Times New Roman" w:hAnsi="Times New Roman"/>
            <w:sz w:val="28"/>
            <w:szCs w:val="28"/>
          </w:rPr>
          <w:t>https://pedmanagement.wordpress.com/about/</w:t>
        </w:r>
      </w:hyperlink>
      <w:r w:rsidR="00F0377C">
        <w:rPr>
          <w:rFonts w:ascii="Times New Roman" w:hAnsi="Times New Roman"/>
          <w:sz w:val="28"/>
          <w:szCs w:val="28"/>
        </w:rPr>
        <w:t xml:space="preserve"> ),  </w:t>
      </w:r>
      <w:r w:rsidR="00F0377C" w:rsidRPr="000C2EA6">
        <w:rPr>
          <w:rFonts w:ascii="Times New Roman" w:hAnsi="Times New Roman"/>
          <w:sz w:val="28"/>
          <w:szCs w:val="28"/>
        </w:rPr>
        <w:t>ГПОУ</w:t>
      </w:r>
      <w:r w:rsidR="00F0377C">
        <w:rPr>
          <w:rFonts w:ascii="Times New Roman" w:hAnsi="Times New Roman"/>
          <w:sz w:val="28"/>
          <w:szCs w:val="28"/>
        </w:rPr>
        <w:t xml:space="preserve"> </w:t>
      </w:r>
      <w:r w:rsidR="00F0377C" w:rsidRPr="000C2EA6">
        <w:rPr>
          <w:rFonts w:ascii="Times New Roman" w:hAnsi="Times New Roman"/>
          <w:sz w:val="28"/>
          <w:szCs w:val="28"/>
        </w:rPr>
        <w:t>«Кемеровский</w:t>
      </w:r>
      <w:r w:rsidR="00F0377C">
        <w:rPr>
          <w:rFonts w:ascii="Times New Roman" w:hAnsi="Times New Roman"/>
          <w:sz w:val="28"/>
          <w:szCs w:val="28"/>
        </w:rPr>
        <w:t xml:space="preserve"> </w:t>
      </w:r>
      <w:r w:rsidR="00F0377C" w:rsidRPr="000C2EA6">
        <w:rPr>
          <w:rFonts w:ascii="Times New Roman" w:hAnsi="Times New Roman"/>
          <w:sz w:val="28"/>
          <w:szCs w:val="28"/>
        </w:rPr>
        <w:t>коммунально-строительный техникум»</w:t>
      </w:r>
      <w:r w:rsidR="00F0377C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0377C" w:rsidRPr="00DE7ADD">
          <w:rPr>
            <w:rStyle w:val="a5"/>
            <w:rFonts w:ascii="Times New Roman" w:hAnsi="Times New Roman"/>
            <w:sz w:val="28"/>
            <w:szCs w:val="28"/>
          </w:rPr>
          <w:t>https://www.xn--j1aave.xn--p1ai/</w:t>
        </w:r>
      </w:hyperlink>
      <w:r w:rsidR="00F0377C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33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3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77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074C5532" w14:textId="77777777" w:rsidR="00F0377C" w:rsidRDefault="00F0377C" w:rsidP="00AD03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D15A4" w14:textId="77777777" w:rsidR="00830B97" w:rsidRDefault="00830B97" w:rsidP="00AD0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К публикации </w:t>
      </w:r>
      <w:r w:rsidRPr="00B12937">
        <w:rPr>
          <w:rFonts w:ascii="Times New Roman" w:hAnsi="Times New Roman" w:cs="Times New Roman"/>
          <w:sz w:val="28"/>
          <w:szCs w:val="28"/>
        </w:rPr>
        <w:t>принимаютс</w:t>
      </w:r>
      <w:r>
        <w:rPr>
          <w:rFonts w:ascii="Times New Roman" w:hAnsi="Times New Roman" w:cs="Times New Roman"/>
          <w:sz w:val="28"/>
          <w:szCs w:val="28"/>
        </w:rPr>
        <w:t xml:space="preserve">я только тексты, </w:t>
      </w:r>
      <w:r w:rsidRPr="00B12937">
        <w:rPr>
          <w:rFonts w:ascii="Times New Roman" w:hAnsi="Times New Roman" w:cs="Times New Roman"/>
          <w:sz w:val="28"/>
          <w:szCs w:val="28"/>
        </w:rPr>
        <w:t>отвечающие требованиям к содержанию и оформлению тезисов.</w:t>
      </w:r>
    </w:p>
    <w:p w14:paraId="71E3EA13" w14:textId="77777777" w:rsidR="00F0377C" w:rsidRPr="006D31B5" w:rsidRDefault="00F0377C" w:rsidP="00AD0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7CF44" w14:textId="77777777" w:rsidR="00C34C06" w:rsidRDefault="006B2387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12BF0">
        <w:rPr>
          <w:rFonts w:ascii="Times New Roman" w:hAnsi="Times New Roman"/>
          <w:bCs/>
          <w:sz w:val="28"/>
          <w:szCs w:val="28"/>
        </w:rPr>
        <w:t>5</w:t>
      </w:r>
      <w:r w:rsidR="00C03623" w:rsidRPr="00012BF0">
        <w:rPr>
          <w:rFonts w:ascii="Times New Roman" w:hAnsi="Times New Roman"/>
          <w:bCs/>
          <w:sz w:val="28"/>
          <w:szCs w:val="28"/>
        </w:rPr>
        <w:t>.</w:t>
      </w:r>
      <w:r w:rsidR="00830B97">
        <w:rPr>
          <w:rFonts w:ascii="Times New Roman" w:hAnsi="Times New Roman"/>
          <w:bCs/>
          <w:sz w:val="28"/>
          <w:szCs w:val="28"/>
        </w:rPr>
        <w:t>5</w:t>
      </w:r>
      <w:r w:rsidR="00C03623" w:rsidRPr="00012BF0">
        <w:rPr>
          <w:rFonts w:ascii="Times New Roman" w:hAnsi="Times New Roman"/>
          <w:bCs/>
          <w:sz w:val="28"/>
          <w:szCs w:val="28"/>
        </w:rPr>
        <w:t xml:space="preserve"> Для непосредственного участия в работе </w:t>
      </w:r>
      <w:r w:rsidRPr="00012BF0">
        <w:rPr>
          <w:rFonts w:ascii="Times New Roman" w:hAnsi="Times New Roman"/>
          <w:bCs/>
          <w:sz w:val="28"/>
          <w:szCs w:val="28"/>
        </w:rPr>
        <w:t>к</w:t>
      </w:r>
      <w:r w:rsidR="00C03623" w:rsidRPr="00012BF0">
        <w:rPr>
          <w:rFonts w:ascii="Times New Roman" w:hAnsi="Times New Roman"/>
          <w:bCs/>
          <w:sz w:val="28"/>
          <w:szCs w:val="28"/>
        </w:rPr>
        <w:t xml:space="preserve">онференции участникам необходимо </w:t>
      </w:r>
      <w:r w:rsidR="00C03623" w:rsidRPr="00012BF0">
        <w:rPr>
          <w:rFonts w:ascii="Times New Roman" w:hAnsi="Times New Roman"/>
          <w:b/>
          <w:bCs/>
          <w:sz w:val="28"/>
          <w:szCs w:val="28"/>
        </w:rPr>
        <w:t xml:space="preserve">представить </w:t>
      </w:r>
      <w:r w:rsidR="00012BF0">
        <w:rPr>
          <w:rFonts w:ascii="Times New Roman" w:hAnsi="Times New Roman"/>
          <w:b/>
          <w:bCs/>
          <w:sz w:val="28"/>
          <w:szCs w:val="28"/>
        </w:rPr>
        <w:t xml:space="preserve">электронный </w:t>
      </w:r>
      <w:r w:rsidR="00012BF0" w:rsidRPr="00A42EBE">
        <w:rPr>
          <w:rFonts w:ascii="Times New Roman" w:hAnsi="Times New Roman"/>
          <w:b/>
          <w:bCs/>
          <w:sz w:val="28"/>
          <w:szCs w:val="28"/>
        </w:rPr>
        <w:t>вариант публикации.</w:t>
      </w:r>
    </w:p>
    <w:p w14:paraId="0DF740FE" w14:textId="77777777" w:rsidR="008638FE" w:rsidRDefault="008638FE" w:rsidP="00AD03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850938" w14:textId="77777777" w:rsidR="008638FE" w:rsidRDefault="00161225" w:rsidP="00AD03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638FE" w:rsidRPr="00FC19CC">
        <w:rPr>
          <w:rFonts w:ascii="Times New Roman" w:hAnsi="Times New Roman"/>
          <w:b/>
          <w:sz w:val="28"/>
          <w:szCs w:val="28"/>
        </w:rPr>
        <w:t>. ПОДВЕДЕНИЕ ИТОГОВ</w:t>
      </w:r>
      <w:r w:rsidR="008638FE">
        <w:rPr>
          <w:rFonts w:ascii="Times New Roman" w:hAnsi="Times New Roman"/>
          <w:b/>
          <w:sz w:val="28"/>
          <w:szCs w:val="28"/>
        </w:rPr>
        <w:t xml:space="preserve"> </w:t>
      </w:r>
    </w:p>
    <w:p w14:paraId="47BF84FB" w14:textId="77777777" w:rsidR="008638FE" w:rsidRDefault="00161225" w:rsidP="00AD03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7674">
        <w:rPr>
          <w:rFonts w:ascii="Times New Roman" w:hAnsi="Times New Roman"/>
          <w:sz w:val="28"/>
          <w:szCs w:val="28"/>
        </w:rPr>
        <w:t>.1 Все участники К</w:t>
      </w:r>
      <w:r w:rsidR="008638FE">
        <w:rPr>
          <w:rFonts w:ascii="Times New Roman" w:hAnsi="Times New Roman"/>
          <w:sz w:val="28"/>
          <w:szCs w:val="28"/>
        </w:rPr>
        <w:t>онференции получают сертификаты.</w:t>
      </w:r>
    </w:p>
    <w:p w14:paraId="195D70A5" w14:textId="77777777" w:rsidR="00810D93" w:rsidRDefault="00810D93" w:rsidP="00AD03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B72D27" w14:textId="77777777" w:rsidR="008638FE" w:rsidRDefault="00161225" w:rsidP="00AD03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38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8638FE">
        <w:rPr>
          <w:rFonts w:ascii="Times New Roman" w:hAnsi="Times New Roman"/>
          <w:sz w:val="28"/>
          <w:szCs w:val="28"/>
        </w:rPr>
        <w:t xml:space="preserve"> По итогам работы </w:t>
      </w:r>
      <w:r w:rsidR="00BD7674">
        <w:rPr>
          <w:rFonts w:ascii="Times New Roman" w:hAnsi="Times New Roman"/>
          <w:sz w:val="28"/>
          <w:szCs w:val="28"/>
        </w:rPr>
        <w:t>К</w:t>
      </w:r>
      <w:r w:rsidR="008638FE">
        <w:rPr>
          <w:rFonts w:ascii="Times New Roman" w:hAnsi="Times New Roman"/>
          <w:sz w:val="28"/>
          <w:szCs w:val="28"/>
        </w:rPr>
        <w:t xml:space="preserve">онференции издается электронный </w:t>
      </w:r>
      <w:r w:rsidR="00AC3FA5">
        <w:rPr>
          <w:rFonts w:ascii="Times New Roman" w:hAnsi="Times New Roman"/>
          <w:sz w:val="28"/>
          <w:szCs w:val="28"/>
        </w:rPr>
        <w:t>С</w:t>
      </w:r>
      <w:r w:rsidR="008638FE">
        <w:rPr>
          <w:rFonts w:ascii="Times New Roman" w:hAnsi="Times New Roman"/>
          <w:sz w:val="28"/>
          <w:szCs w:val="28"/>
        </w:rPr>
        <w:t xml:space="preserve">борник </w:t>
      </w:r>
      <w:r w:rsidR="00AC3FA5">
        <w:rPr>
          <w:rFonts w:ascii="Times New Roman" w:hAnsi="Times New Roman"/>
          <w:sz w:val="28"/>
          <w:szCs w:val="28"/>
        </w:rPr>
        <w:t xml:space="preserve">материалов </w:t>
      </w:r>
      <w:r w:rsidR="008638FE">
        <w:rPr>
          <w:rFonts w:ascii="Times New Roman" w:hAnsi="Times New Roman"/>
          <w:sz w:val="28"/>
          <w:szCs w:val="28"/>
        </w:rPr>
        <w:t xml:space="preserve"> и </w:t>
      </w:r>
      <w:r w:rsidR="008638FE" w:rsidRPr="00BB054A">
        <w:rPr>
          <w:rFonts w:ascii="Times New Roman" w:hAnsi="Times New Roman"/>
          <w:sz w:val="28"/>
          <w:szCs w:val="28"/>
        </w:rPr>
        <w:t>размещается на сайте ГПОУ «</w:t>
      </w:r>
      <w:proofErr w:type="spellStart"/>
      <w:r>
        <w:rPr>
          <w:rFonts w:ascii="Times New Roman" w:hAnsi="Times New Roman"/>
          <w:sz w:val="28"/>
          <w:szCs w:val="28"/>
        </w:rPr>
        <w:t>Горловский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городского хозяйства</w:t>
      </w:r>
      <w:r w:rsidR="008638FE" w:rsidRPr="00BB054A">
        <w:rPr>
          <w:rFonts w:ascii="Times New Roman" w:hAnsi="Times New Roman"/>
          <w:sz w:val="28"/>
          <w:szCs w:val="28"/>
        </w:rPr>
        <w:t>» (</w:t>
      </w:r>
      <w:hyperlink r:id="rId10" w:history="1">
        <w:r w:rsidRPr="00161225">
          <w:rPr>
            <w:rStyle w:val="a5"/>
            <w:rFonts w:ascii="Times New Roman" w:hAnsi="Times New Roman" w:cs="Times New Roman"/>
            <w:sz w:val="28"/>
            <w:szCs w:val="28"/>
          </w:rPr>
          <w:t>http://gkgh.ml/</w:t>
        </w:r>
      </w:hyperlink>
      <w:r w:rsidR="008638FE" w:rsidRPr="00BB054A">
        <w:rPr>
          <w:rFonts w:ascii="Times New Roman" w:hAnsi="Times New Roman"/>
          <w:sz w:val="28"/>
          <w:szCs w:val="28"/>
        </w:rPr>
        <w:t>)</w:t>
      </w:r>
      <w:r w:rsidR="00810D93">
        <w:rPr>
          <w:rFonts w:ascii="Times New Roman" w:hAnsi="Times New Roman"/>
          <w:sz w:val="28"/>
          <w:szCs w:val="28"/>
        </w:rPr>
        <w:t>, ГБУ ДПО «Институт развития профессионального образования) (</w:t>
      </w:r>
      <w:hyperlink r:id="rId11" w:history="1">
        <w:r w:rsidR="00810D93" w:rsidRPr="00DE7ADD">
          <w:rPr>
            <w:rStyle w:val="a5"/>
            <w:rFonts w:ascii="Times New Roman" w:hAnsi="Times New Roman"/>
            <w:sz w:val="28"/>
            <w:szCs w:val="28"/>
          </w:rPr>
          <w:t>https://pedmanagement.wordpress.com/about/</w:t>
        </w:r>
      </w:hyperlink>
      <w:r w:rsidR="00810D93">
        <w:rPr>
          <w:rFonts w:ascii="Times New Roman" w:hAnsi="Times New Roman"/>
          <w:sz w:val="28"/>
          <w:szCs w:val="28"/>
        </w:rPr>
        <w:t xml:space="preserve"> ),  </w:t>
      </w:r>
      <w:r w:rsidR="00810D93" w:rsidRPr="000C2EA6">
        <w:rPr>
          <w:rFonts w:ascii="Times New Roman" w:hAnsi="Times New Roman"/>
          <w:sz w:val="28"/>
          <w:szCs w:val="28"/>
        </w:rPr>
        <w:t>ГПОУ</w:t>
      </w:r>
      <w:r w:rsidR="00810D93">
        <w:rPr>
          <w:rFonts w:ascii="Times New Roman" w:hAnsi="Times New Roman"/>
          <w:sz w:val="28"/>
          <w:szCs w:val="28"/>
        </w:rPr>
        <w:t xml:space="preserve"> </w:t>
      </w:r>
      <w:r w:rsidR="00810D93" w:rsidRPr="000C2EA6">
        <w:rPr>
          <w:rFonts w:ascii="Times New Roman" w:hAnsi="Times New Roman"/>
          <w:sz w:val="28"/>
          <w:szCs w:val="28"/>
        </w:rPr>
        <w:t>«Кемеровский</w:t>
      </w:r>
      <w:r w:rsidR="00810D93">
        <w:rPr>
          <w:rFonts w:ascii="Times New Roman" w:hAnsi="Times New Roman"/>
          <w:sz w:val="28"/>
          <w:szCs w:val="28"/>
        </w:rPr>
        <w:t xml:space="preserve"> </w:t>
      </w:r>
      <w:r w:rsidR="00810D93" w:rsidRPr="000C2EA6">
        <w:rPr>
          <w:rFonts w:ascii="Times New Roman" w:hAnsi="Times New Roman"/>
          <w:sz w:val="28"/>
          <w:szCs w:val="28"/>
        </w:rPr>
        <w:t>коммунально-строительный техникум»</w:t>
      </w:r>
      <w:r w:rsidR="00810D93">
        <w:rPr>
          <w:rFonts w:ascii="Times New Roman" w:hAnsi="Times New Roman"/>
          <w:sz w:val="28"/>
          <w:szCs w:val="28"/>
        </w:rPr>
        <w:t xml:space="preserve"> (</w:t>
      </w:r>
      <w:hyperlink r:id="rId12" w:history="1">
        <w:r w:rsidR="00810D93" w:rsidRPr="00DE7ADD">
          <w:rPr>
            <w:rStyle w:val="a5"/>
            <w:rFonts w:ascii="Times New Roman" w:hAnsi="Times New Roman"/>
            <w:sz w:val="28"/>
            <w:szCs w:val="28"/>
          </w:rPr>
          <w:t>https://www.xn--j1aave.xn--p1ai/</w:t>
        </w:r>
      </w:hyperlink>
      <w:r w:rsidR="00810D93">
        <w:rPr>
          <w:rFonts w:ascii="Times New Roman" w:hAnsi="Times New Roman"/>
          <w:sz w:val="28"/>
          <w:szCs w:val="28"/>
        </w:rPr>
        <w:t xml:space="preserve"> ).</w:t>
      </w:r>
    </w:p>
    <w:p w14:paraId="7E4C0862" w14:textId="77777777" w:rsidR="00BB6A94" w:rsidRDefault="00BB6A94" w:rsidP="00AD03BF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EA81ED" w14:textId="77777777" w:rsidR="00BB6A94" w:rsidRPr="00221E8B" w:rsidRDefault="00BB6A94" w:rsidP="00AD03BF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</w:t>
      </w:r>
      <w:r w:rsidRPr="00221E8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221E8B">
        <w:rPr>
          <w:rFonts w:ascii="Times New Roman" w:hAnsi="Times New Roman"/>
          <w:b/>
          <w:bCs/>
          <w:sz w:val="28"/>
          <w:szCs w:val="28"/>
        </w:rPr>
        <w:t>ОНТАКТНАЯ ИНФОРМАЦИЯ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D7CEB69" w14:textId="26B878C1" w:rsidR="00BB6A94" w:rsidRDefault="00B87FCA" w:rsidP="00C7709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Адрес: Донецкая Народная Республика, </w:t>
      </w:r>
      <w:r w:rsidR="003312B8">
        <w:rPr>
          <w:rFonts w:ascii="Times New Roman" w:hAnsi="Times New Roman"/>
          <w:bCs/>
          <w:sz w:val="28"/>
          <w:szCs w:val="28"/>
        </w:rPr>
        <w:t>г</w:t>
      </w:r>
      <w:r w:rsidR="00C77095">
        <w:rPr>
          <w:rFonts w:ascii="Times New Roman" w:hAnsi="Times New Roman"/>
          <w:bCs/>
          <w:sz w:val="28"/>
          <w:szCs w:val="28"/>
        </w:rPr>
        <w:t xml:space="preserve">. </w:t>
      </w:r>
      <w:r w:rsidR="003312B8">
        <w:rPr>
          <w:rFonts w:ascii="Times New Roman" w:hAnsi="Times New Roman"/>
          <w:bCs/>
          <w:sz w:val="28"/>
          <w:szCs w:val="28"/>
        </w:rPr>
        <w:t>о</w:t>
      </w:r>
      <w:r w:rsidR="00C77095">
        <w:rPr>
          <w:rFonts w:ascii="Times New Roman" w:hAnsi="Times New Roman"/>
          <w:bCs/>
          <w:sz w:val="28"/>
          <w:szCs w:val="28"/>
        </w:rPr>
        <w:t>. Горло</w:t>
      </w:r>
      <w:r w:rsidR="003312B8">
        <w:rPr>
          <w:rFonts w:ascii="Times New Roman" w:hAnsi="Times New Roman"/>
          <w:bCs/>
          <w:sz w:val="28"/>
          <w:szCs w:val="28"/>
        </w:rPr>
        <w:t>вка</w:t>
      </w:r>
      <w:r w:rsidR="00C77095">
        <w:rPr>
          <w:rFonts w:ascii="Times New Roman" w:hAnsi="Times New Roman"/>
          <w:bCs/>
          <w:sz w:val="28"/>
          <w:szCs w:val="28"/>
        </w:rPr>
        <w:t xml:space="preserve">, </w:t>
      </w:r>
      <w:r w:rsidRPr="00221E8B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Горловка</w:t>
      </w:r>
      <w:r w:rsidRPr="00221E8B">
        <w:rPr>
          <w:rFonts w:ascii="Times New Roman" w:hAnsi="Times New Roman"/>
          <w:bCs/>
          <w:sz w:val="28"/>
          <w:szCs w:val="28"/>
        </w:rPr>
        <w:t xml:space="preserve">, ул. </w:t>
      </w:r>
      <w:r>
        <w:rPr>
          <w:rFonts w:ascii="Times New Roman" w:hAnsi="Times New Roman"/>
          <w:bCs/>
          <w:sz w:val="28"/>
          <w:szCs w:val="28"/>
        </w:rPr>
        <w:t xml:space="preserve">Кирова, </w:t>
      </w:r>
      <w:r w:rsidR="00C77095">
        <w:rPr>
          <w:rFonts w:ascii="Times New Roman" w:hAnsi="Times New Roman"/>
          <w:bCs/>
          <w:sz w:val="28"/>
          <w:szCs w:val="28"/>
        </w:rPr>
        <w:t xml:space="preserve">д. </w:t>
      </w:r>
      <w:r>
        <w:rPr>
          <w:rFonts w:ascii="Times New Roman" w:hAnsi="Times New Roman"/>
          <w:bCs/>
          <w:sz w:val="28"/>
          <w:szCs w:val="28"/>
        </w:rPr>
        <w:t>1</w:t>
      </w:r>
      <w:r w:rsidRPr="00221E8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312B8">
        <w:rPr>
          <w:rFonts w:ascii="Times New Roman" w:hAnsi="Times New Roman"/>
          <w:bCs/>
          <w:sz w:val="28"/>
          <w:szCs w:val="28"/>
        </w:rPr>
        <w:t>А</w:t>
      </w:r>
      <w:r w:rsidRPr="00221E8B">
        <w:rPr>
          <w:rFonts w:ascii="Times New Roman" w:hAnsi="Times New Roman"/>
          <w:bCs/>
          <w:sz w:val="28"/>
          <w:szCs w:val="28"/>
        </w:rPr>
        <w:t>,</w:t>
      </w:r>
      <w:r w:rsidR="00C77095">
        <w:rPr>
          <w:rFonts w:ascii="Times New Roman" w:hAnsi="Times New Roman"/>
          <w:bCs/>
          <w:sz w:val="28"/>
          <w:szCs w:val="28"/>
        </w:rPr>
        <w:t xml:space="preserve"> </w:t>
      </w:r>
      <w:r w:rsidR="00BB6A94" w:rsidRPr="006A0E45">
        <w:rPr>
          <w:rFonts w:ascii="Times New Roman" w:hAnsi="Times New Roman"/>
          <w:bCs/>
          <w:sz w:val="28"/>
          <w:szCs w:val="28"/>
        </w:rPr>
        <w:t>Г</w:t>
      </w:r>
      <w:r w:rsidR="00810D93">
        <w:rPr>
          <w:rFonts w:ascii="Times New Roman" w:hAnsi="Times New Roman"/>
          <w:bCs/>
          <w:sz w:val="28"/>
          <w:szCs w:val="28"/>
        </w:rPr>
        <w:t>Б</w:t>
      </w:r>
      <w:r w:rsidR="00BB6A94" w:rsidRPr="006A0E45">
        <w:rPr>
          <w:rFonts w:ascii="Times New Roman" w:hAnsi="Times New Roman"/>
          <w:bCs/>
          <w:sz w:val="28"/>
          <w:szCs w:val="28"/>
        </w:rPr>
        <w:t>ПОУ «</w:t>
      </w:r>
      <w:proofErr w:type="spellStart"/>
      <w:r w:rsidR="00BB6A94">
        <w:rPr>
          <w:rFonts w:ascii="Times New Roman" w:hAnsi="Times New Roman"/>
          <w:bCs/>
          <w:sz w:val="28"/>
          <w:szCs w:val="28"/>
        </w:rPr>
        <w:t>Горловский</w:t>
      </w:r>
      <w:proofErr w:type="spellEnd"/>
      <w:r w:rsidR="00BB6A94">
        <w:rPr>
          <w:rFonts w:ascii="Times New Roman" w:hAnsi="Times New Roman"/>
          <w:bCs/>
          <w:sz w:val="28"/>
          <w:szCs w:val="28"/>
        </w:rPr>
        <w:t xml:space="preserve"> колледж городского хозяйства</w:t>
      </w:r>
      <w:r w:rsidR="00BB6A94" w:rsidRPr="006A0E45">
        <w:rPr>
          <w:rFonts w:ascii="Times New Roman" w:hAnsi="Times New Roman"/>
          <w:bCs/>
          <w:sz w:val="28"/>
          <w:szCs w:val="28"/>
        </w:rPr>
        <w:t>»</w:t>
      </w:r>
    </w:p>
    <w:p w14:paraId="6C60114E" w14:textId="77777777" w:rsidR="00BB6A94" w:rsidRPr="003D6DE5" w:rsidRDefault="003D6DE5" w:rsidP="00AD03B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DE5">
        <w:rPr>
          <w:rFonts w:ascii="Times New Roman" w:hAnsi="Times New Roman" w:cs="Times New Roman"/>
          <w:color w:val="000000"/>
          <w:sz w:val="28"/>
          <w:szCs w:val="28"/>
        </w:rPr>
        <w:t>Координаторы:</w:t>
      </w:r>
    </w:p>
    <w:p w14:paraId="3C84C869" w14:textId="2A515EFF" w:rsidR="000C38B0" w:rsidRPr="00095C97" w:rsidRDefault="000C38B0" w:rsidP="00AD03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95C97">
        <w:rPr>
          <w:color w:val="000000"/>
          <w:sz w:val="28"/>
          <w:szCs w:val="28"/>
        </w:rPr>
        <w:t xml:space="preserve">. </w:t>
      </w:r>
      <w:r w:rsidR="00A06026">
        <w:rPr>
          <w:color w:val="000000"/>
          <w:sz w:val="28"/>
          <w:szCs w:val="28"/>
        </w:rPr>
        <w:t>Морозова Ирина Юрьевна</w:t>
      </w:r>
      <w:r w:rsidRPr="00095C97">
        <w:rPr>
          <w:color w:val="000000"/>
          <w:sz w:val="28"/>
          <w:szCs w:val="28"/>
        </w:rPr>
        <w:t xml:space="preserve">, </w:t>
      </w:r>
      <w:r w:rsidR="00A06026">
        <w:rPr>
          <w:color w:val="000000"/>
          <w:sz w:val="28"/>
          <w:szCs w:val="28"/>
        </w:rPr>
        <w:t>преподаватель</w:t>
      </w:r>
      <w:r w:rsidR="005A02FB">
        <w:rPr>
          <w:color w:val="000000"/>
          <w:sz w:val="28"/>
          <w:szCs w:val="28"/>
        </w:rPr>
        <w:t xml:space="preserve"> </w:t>
      </w:r>
      <w:r w:rsidR="005A02FB" w:rsidRPr="00095C97">
        <w:rPr>
          <w:color w:val="000000"/>
          <w:sz w:val="28"/>
          <w:szCs w:val="28"/>
        </w:rPr>
        <w:t>Г</w:t>
      </w:r>
      <w:r w:rsidR="005A02FB">
        <w:rPr>
          <w:color w:val="000000"/>
          <w:sz w:val="28"/>
          <w:szCs w:val="28"/>
        </w:rPr>
        <w:t>Б</w:t>
      </w:r>
      <w:r w:rsidR="005A02FB" w:rsidRPr="00095C97">
        <w:rPr>
          <w:color w:val="000000"/>
          <w:sz w:val="28"/>
          <w:szCs w:val="28"/>
        </w:rPr>
        <w:t>ПОУ «</w:t>
      </w:r>
      <w:proofErr w:type="spellStart"/>
      <w:r w:rsidR="005A02FB" w:rsidRPr="00095C97">
        <w:rPr>
          <w:color w:val="000000"/>
          <w:sz w:val="28"/>
          <w:szCs w:val="28"/>
        </w:rPr>
        <w:t>Горловский</w:t>
      </w:r>
      <w:proofErr w:type="spellEnd"/>
      <w:r w:rsidR="005A02FB" w:rsidRPr="00095C97">
        <w:rPr>
          <w:color w:val="000000"/>
          <w:sz w:val="28"/>
          <w:szCs w:val="28"/>
        </w:rPr>
        <w:t xml:space="preserve"> колледж городского хозяйства»</w:t>
      </w:r>
      <w:r w:rsidR="00A06026">
        <w:rPr>
          <w:color w:val="000000"/>
          <w:sz w:val="28"/>
          <w:szCs w:val="28"/>
        </w:rPr>
        <w:t xml:space="preserve"> - </w:t>
      </w:r>
      <w:hyperlink r:id="rId13" w:history="1">
        <w:r w:rsidR="00A06026" w:rsidRPr="00A06026">
          <w:rPr>
            <w:rStyle w:val="a5"/>
            <w:sz w:val="28"/>
            <w:szCs w:val="28"/>
          </w:rPr>
          <w:t>moroz_summer@mail.ru</w:t>
        </w:r>
      </w:hyperlink>
      <w:r w:rsidR="00A06026" w:rsidRPr="00A06026">
        <w:rPr>
          <w:color w:val="000000"/>
          <w:sz w:val="28"/>
          <w:szCs w:val="28"/>
        </w:rPr>
        <w:t xml:space="preserve"> </w:t>
      </w:r>
      <w:r w:rsidR="00F5196A">
        <w:rPr>
          <w:color w:val="000000"/>
          <w:sz w:val="28"/>
          <w:szCs w:val="28"/>
        </w:rPr>
        <w:t>(тел. +</w:t>
      </w:r>
      <w:r w:rsidR="00F5196A" w:rsidRPr="00F5196A">
        <w:rPr>
          <w:color w:val="000000"/>
          <w:sz w:val="28"/>
          <w:szCs w:val="28"/>
        </w:rPr>
        <w:t>7 949</w:t>
      </w:r>
      <w:r w:rsidR="00A06026">
        <w:rPr>
          <w:color w:val="000000"/>
          <w:sz w:val="28"/>
          <w:szCs w:val="28"/>
        </w:rPr>
        <w:t> </w:t>
      </w:r>
      <w:r w:rsidR="00A06026">
        <w:rPr>
          <w:noProof/>
          <w:sz w:val="28"/>
          <w:szCs w:val="28"/>
        </w:rPr>
        <w:t>365 09 23</w:t>
      </w:r>
      <w:r>
        <w:rPr>
          <w:color w:val="000000"/>
          <w:sz w:val="28"/>
          <w:szCs w:val="28"/>
        </w:rPr>
        <w:t>);</w:t>
      </w:r>
    </w:p>
    <w:p w14:paraId="4D092D59" w14:textId="79E686D8" w:rsidR="000C38B0" w:rsidRDefault="000C38B0" w:rsidP="00AD03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95C97">
        <w:rPr>
          <w:color w:val="000000"/>
          <w:sz w:val="28"/>
          <w:szCs w:val="28"/>
        </w:rPr>
        <w:t xml:space="preserve">. </w:t>
      </w:r>
      <w:r w:rsidR="00A06026">
        <w:rPr>
          <w:color w:val="000000"/>
          <w:sz w:val="28"/>
          <w:szCs w:val="28"/>
        </w:rPr>
        <w:t>Горбенко Ольга Николаевна</w:t>
      </w:r>
      <w:r w:rsidRPr="00095C97">
        <w:rPr>
          <w:color w:val="000000"/>
          <w:sz w:val="28"/>
          <w:szCs w:val="28"/>
        </w:rPr>
        <w:t xml:space="preserve">, </w:t>
      </w:r>
      <w:r w:rsidR="00A06026">
        <w:rPr>
          <w:color w:val="000000"/>
          <w:sz w:val="28"/>
          <w:szCs w:val="28"/>
        </w:rPr>
        <w:t>преподаватель</w:t>
      </w:r>
      <w:r w:rsidR="005A02FB">
        <w:rPr>
          <w:color w:val="000000"/>
          <w:sz w:val="28"/>
          <w:szCs w:val="28"/>
        </w:rPr>
        <w:t xml:space="preserve"> </w:t>
      </w:r>
      <w:r w:rsidR="005A02FB" w:rsidRPr="00095C97">
        <w:rPr>
          <w:color w:val="000000"/>
          <w:sz w:val="28"/>
          <w:szCs w:val="28"/>
        </w:rPr>
        <w:t>Г</w:t>
      </w:r>
      <w:r w:rsidR="005A02FB">
        <w:rPr>
          <w:color w:val="000000"/>
          <w:sz w:val="28"/>
          <w:szCs w:val="28"/>
        </w:rPr>
        <w:t>Б</w:t>
      </w:r>
      <w:r w:rsidR="005A02FB" w:rsidRPr="00095C97">
        <w:rPr>
          <w:color w:val="000000"/>
          <w:sz w:val="28"/>
          <w:szCs w:val="28"/>
        </w:rPr>
        <w:t>ПОУ «</w:t>
      </w:r>
      <w:proofErr w:type="spellStart"/>
      <w:r w:rsidR="005A02FB" w:rsidRPr="00095C97">
        <w:rPr>
          <w:color w:val="000000"/>
          <w:sz w:val="28"/>
          <w:szCs w:val="28"/>
        </w:rPr>
        <w:t>Горловский</w:t>
      </w:r>
      <w:proofErr w:type="spellEnd"/>
      <w:r w:rsidR="005A02FB" w:rsidRPr="00095C97">
        <w:rPr>
          <w:color w:val="000000"/>
          <w:sz w:val="28"/>
          <w:szCs w:val="28"/>
        </w:rPr>
        <w:t xml:space="preserve"> колледж городского хозяйства»</w:t>
      </w:r>
      <w:r w:rsidR="00A06026">
        <w:rPr>
          <w:color w:val="000000"/>
          <w:sz w:val="28"/>
          <w:szCs w:val="28"/>
        </w:rPr>
        <w:t xml:space="preserve"> - </w:t>
      </w:r>
      <w:hyperlink r:id="rId14" w:history="1">
        <w:r w:rsidR="00A06026" w:rsidRPr="00A06026">
          <w:rPr>
            <w:rStyle w:val="a5"/>
            <w:sz w:val="28"/>
            <w:szCs w:val="28"/>
          </w:rPr>
          <w:t>gorbenko1976@mail.ru</w:t>
        </w:r>
      </w:hyperlink>
      <w:r w:rsidR="00A06026" w:rsidRPr="00A06026">
        <w:rPr>
          <w:color w:val="000000"/>
          <w:sz w:val="28"/>
          <w:szCs w:val="28"/>
        </w:rPr>
        <w:t xml:space="preserve"> </w:t>
      </w:r>
      <w:r w:rsidRPr="00095C97">
        <w:rPr>
          <w:color w:val="000000"/>
          <w:sz w:val="28"/>
          <w:szCs w:val="28"/>
        </w:rPr>
        <w:t>(тел. +</w:t>
      </w:r>
      <w:r w:rsidR="005A02FB" w:rsidRPr="005121AD">
        <w:rPr>
          <w:noProof/>
          <w:sz w:val="28"/>
          <w:szCs w:val="28"/>
        </w:rPr>
        <w:t>7 949</w:t>
      </w:r>
      <w:r w:rsidR="00A06026">
        <w:rPr>
          <w:noProof/>
          <w:sz w:val="28"/>
          <w:szCs w:val="28"/>
        </w:rPr>
        <w:t> 306 48 59</w:t>
      </w:r>
      <w:r w:rsidR="005121AD">
        <w:rPr>
          <w:color w:val="000000"/>
          <w:sz w:val="28"/>
          <w:szCs w:val="28"/>
        </w:rPr>
        <w:t>);</w:t>
      </w:r>
    </w:p>
    <w:p w14:paraId="741D9AED" w14:textId="7B48A551" w:rsidR="005121AD" w:rsidRDefault="005121AD" w:rsidP="00AD03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06026">
        <w:rPr>
          <w:color w:val="000000"/>
          <w:sz w:val="28"/>
          <w:szCs w:val="28"/>
        </w:rPr>
        <w:t>Вербицкая Наталья Денисовна</w:t>
      </w:r>
      <w:r>
        <w:rPr>
          <w:color w:val="000000"/>
          <w:sz w:val="28"/>
          <w:szCs w:val="28"/>
        </w:rPr>
        <w:t xml:space="preserve">, </w:t>
      </w:r>
      <w:r w:rsidR="00A06026">
        <w:rPr>
          <w:color w:val="000000"/>
          <w:sz w:val="28"/>
          <w:szCs w:val="28"/>
        </w:rPr>
        <w:t>преподаватель</w:t>
      </w:r>
      <w:r w:rsidR="002548BE" w:rsidRPr="002548BE">
        <w:rPr>
          <w:color w:val="000000"/>
          <w:sz w:val="28"/>
          <w:szCs w:val="28"/>
        </w:rPr>
        <w:t xml:space="preserve"> </w:t>
      </w:r>
      <w:r w:rsidR="002548BE" w:rsidRPr="00095C97">
        <w:rPr>
          <w:color w:val="000000"/>
          <w:sz w:val="28"/>
          <w:szCs w:val="28"/>
        </w:rPr>
        <w:t>Г</w:t>
      </w:r>
      <w:r w:rsidR="002548BE">
        <w:rPr>
          <w:color w:val="000000"/>
          <w:sz w:val="28"/>
          <w:szCs w:val="28"/>
        </w:rPr>
        <w:t>Б</w:t>
      </w:r>
      <w:r w:rsidR="002548BE" w:rsidRPr="00095C97">
        <w:rPr>
          <w:color w:val="000000"/>
          <w:sz w:val="28"/>
          <w:szCs w:val="28"/>
        </w:rPr>
        <w:t>ПОУ «</w:t>
      </w:r>
      <w:proofErr w:type="spellStart"/>
      <w:r w:rsidR="002548BE" w:rsidRPr="00095C97">
        <w:rPr>
          <w:color w:val="000000"/>
          <w:sz w:val="28"/>
          <w:szCs w:val="28"/>
        </w:rPr>
        <w:t>Горловский</w:t>
      </w:r>
      <w:proofErr w:type="spellEnd"/>
      <w:r w:rsidR="002548BE" w:rsidRPr="00095C97">
        <w:rPr>
          <w:color w:val="000000"/>
          <w:sz w:val="28"/>
          <w:szCs w:val="28"/>
        </w:rPr>
        <w:t xml:space="preserve"> колледж городского хозяйства»</w:t>
      </w:r>
      <w:r w:rsidR="00A06026">
        <w:rPr>
          <w:color w:val="000000"/>
          <w:sz w:val="28"/>
          <w:szCs w:val="28"/>
        </w:rPr>
        <w:t xml:space="preserve"> - </w:t>
      </w:r>
      <w:hyperlink r:id="rId15" w:history="1">
        <w:r w:rsidR="00A06026" w:rsidRPr="00A06026">
          <w:rPr>
            <w:rStyle w:val="a5"/>
            <w:sz w:val="28"/>
            <w:szCs w:val="28"/>
          </w:rPr>
          <w:t>verbickn@mail.ru</w:t>
        </w:r>
      </w:hyperlink>
      <w:r w:rsidR="00A06026" w:rsidRPr="00A06026">
        <w:rPr>
          <w:color w:val="000000"/>
          <w:sz w:val="28"/>
          <w:szCs w:val="28"/>
        </w:rPr>
        <w:t xml:space="preserve"> </w:t>
      </w:r>
      <w:r w:rsidR="002548BE" w:rsidRPr="00095C97">
        <w:rPr>
          <w:color w:val="000000"/>
          <w:sz w:val="28"/>
          <w:szCs w:val="28"/>
        </w:rPr>
        <w:t>(</w:t>
      </w:r>
      <w:r w:rsidR="002548BE" w:rsidRPr="002548BE">
        <w:rPr>
          <w:color w:val="000000"/>
          <w:sz w:val="28"/>
          <w:szCs w:val="28"/>
        </w:rPr>
        <w:t xml:space="preserve">тел. </w:t>
      </w:r>
      <w:r w:rsidR="002548BE" w:rsidRPr="002548BE">
        <w:rPr>
          <w:noProof/>
          <w:sz w:val="28"/>
          <w:szCs w:val="28"/>
        </w:rPr>
        <w:t>+7 949</w:t>
      </w:r>
      <w:r w:rsidR="00A06026">
        <w:rPr>
          <w:noProof/>
          <w:sz w:val="28"/>
          <w:szCs w:val="28"/>
        </w:rPr>
        <w:t> 407 29 36</w:t>
      </w:r>
      <w:r w:rsidR="002548BE" w:rsidRPr="002548BE">
        <w:rPr>
          <w:color w:val="000000"/>
          <w:sz w:val="28"/>
          <w:szCs w:val="28"/>
        </w:rPr>
        <w:t>);</w:t>
      </w:r>
    </w:p>
    <w:p w14:paraId="2ECD7002" w14:textId="0544A3D5" w:rsidR="002548BE" w:rsidRDefault="002548BE" w:rsidP="00AD03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A06026">
        <w:rPr>
          <w:color w:val="000000"/>
          <w:sz w:val="28"/>
          <w:szCs w:val="28"/>
        </w:rPr>
        <w:t>Рыжкова Ольга Леонидовна</w:t>
      </w:r>
      <w:r w:rsidR="00CF2CA5">
        <w:rPr>
          <w:color w:val="000000"/>
          <w:sz w:val="28"/>
          <w:szCs w:val="28"/>
        </w:rPr>
        <w:t xml:space="preserve">, </w:t>
      </w:r>
      <w:r w:rsidR="00A06026">
        <w:rPr>
          <w:color w:val="000000"/>
          <w:sz w:val="28"/>
          <w:szCs w:val="28"/>
        </w:rPr>
        <w:t>преподаватель</w:t>
      </w:r>
      <w:r w:rsidR="00686731" w:rsidRPr="002548BE">
        <w:rPr>
          <w:color w:val="000000"/>
          <w:sz w:val="28"/>
          <w:szCs w:val="28"/>
        </w:rPr>
        <w:t xml:space="preserve"> </w:t>
      </w:r>
      <w:r w:rsidR="00686731" w:rsidRPr="00095C97">
        <w:rPr>
          <w:color w:val="000000"/>
          <w:sz w:val="28"/>
          <w:szCs w:val="28"/>
        </w:rPr>
        <w:t>Г</w:t>
      </w:r>
      <w:r w:rsidR="00686731">
        <w:rPr>
          <w:color w:val="000000"/>
          <w:sz w:val="28"/>
          <w:szCs w:val="28"/>
        </w:rPr>
        <w:t>Б</w:t>
      </w:r>
      <w:r w:rsidR="00686731" w:rsidRPr="00095C97">
        <w:rPr>
          <w:color w:val="000000"/>
          <w:sz w:val="28"/>
          <w:szCs w:val="28"/>
        </w:rPr>
        <w:t>ПОУ «</w:t>
      </w:r>
      <w:proofErr w:type="spellStart"/>
      <w:r w:rsidR="00686731" w:rsidRPr="00095C97">
        <w:rPr>
          <w:color w:val="000000"/>
          <w:sz w:val="28"/>
          <w:szCs w:val="28"/>
        </w:rPr>
        <w:t>Горловский</w:t>
      </w:r>
      <w:proofErr w:type="spellEnd"/>
      <w:r w:rsidR="00686731" w:rsidRPr="00095C97">
        <w:rPr>
          <w:color w:val="000000"/>
          <w:sz w:val="28"/>
          <w:szCs w:val="28"/>
        </w:rPr>
        <w:t xml:space="preserve"> колледж городского хозяйства»</w:t>
      </w:r>
      <w:r w:rsidR="00A06026">
        <w:rPr>
          <w:color w:val="000000"/>
          <w:sz w:val="28"/>
          <w:szCs w:val="28"/>
        </w:rPr>
        <w:t xml:space="preserve"> - </w:t>
      </w:r>
      <w:hyperlink r:id="rId16" w:history="1">
        <w:r w:rsidR="00A06026" w:rsidRPr="00A06026">
          <w:rPr>
            <w:rStyle w:val="a5"/>
            <w:sz w:val="28"/>
            <w:szCs w:val="28"/>
          </w:rPr>
          <w:t>olga87ry@gmail.com</w:t>
        </w:r>
      </w:hyperlink>
      <w:r w:rsidR="00A06026" w:rsidRPr="00A06026">
        <w:rPr>
          <w:color w:val="000000"/>
          <w:sz w:val="28"/>
          <w:szCs w:val="28"/>
        </w:rPr>
        <w:t xml:space="preserve"> </w:t>
      </w:r>
      <w:r w:rsidR="00CF2CA5" w:rsidRPr="00095C97">
        <w:rPr>
          <w:color w:val="000000"/>
          <w:sz w:val="28"/>
          <w:szCs w:val="28"/>
        </w:rPr>
        <w:t>(</w:t>
      </w:r>
      <w:r w:rsidR="00CF2CA5" w:rsidRPr="00B10EEA">
        <w:rPr>
          <w:color w:val="000000"/>
          <w:sz w:val="28"/>
          <w:szCs w:val="28"/>
        </w:rPr>
        <w:t xml:space="preserve">тел. </w:t>
      </w:r>
      <w:r w:rsidR="00CF2CA5" w:rsidRPr="00B10EEA">
        <w:rPr>
          <w:noProof/>
          <w:sz w:val="28"/>
          <w:szCs w:val="28"/>
        </w:rPr>
        <w:t>+</w:t>
      </w:r>
      <w:r w:rsidR="00B10EEA" w:rsidRPr="00B10EEA">
        <w:rPr>
          <w:noProof/>
          <w:sz w:val="28"/>
          <w:szCs w:val="28"/>
        </w:rPr>
        <w:t>7 949</w:t>
      </w:r>
      <w:r w:rsidR="00A06026">
        <w:rPr>
          <w:noProof/>
          <w:sz w:val="28"/>
          <w:szCs w:val="28"/>
        </w:rPr>
        <w:t> 316 91 62</w:t>
      </w:r>
      <w:r w:rsidR="00CF2CA5" w:rsidRPr="00B10EEA">
        <w:rPr>
          <w:color w:val="000000"/>
          <w:sz w:val="28"/>
          <w:szCs w:val="28"/>
        </w:rPr>
        <w:t>)</w:t>
      </w:r>
      <w:r w:rsidR="00C7707D">
        <w:rPr>
          <w:color w:val="000000"/>
          <w:sz w:val="28"/>
          <w:szCs w:val="28"/>
        </w:rPr>
        <w:t>;</w:t>
      </w:r>
    </w:p>
    <w:p w14:paraId="3AC72EE9" w14:textId="3FA56FBB" w:rsidR="00A06026" w:rsidRDefault="00A06026" w:rsidP="00AD03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Васильева Марина Сергеевна, преподаватель ГБПОУ «</w:t>
      </w:r>
      <w:proofErr w:type="spellStart"/>
      <w:r>
        <w:rPr>
          <w:color w:val="000000"/>
          <w:sz w:val="28"/>
          <w:szCs w:val="28"/>
        </w:rPr>
        <w:t>Горловский</w:t>
      </w:r>
      <w:proofErr w:type="spellEnd"/>
      <w:r>
        <w:rPr>
          <w:color w:val="000000"/>
          <w:sz w:val="28"/>
          <w:szCs w:val="28"/>
        </w:rPr>
        <w:t xml:space="preserve"> колледж городского хозяйства» - </w:t>
      </w:r>
      <w:hyperlink r:id="rId17" w:history="1">
        <w:r w:rsidRPr="00A06026">
          <w:rPr>
            <w:rStyle w:val="a5"/>
            <w:sz w:val="28"/>
            <w:szCs w:val="28"/>
          </w:rPr>
          <w:t>marina_328@mail.ru</w:t>
        </w:r>
      </w:hyperlink>
      <w:r w:rsidRPr="00A060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(+7 949 392 65 30).</w:t>
      </w:r>
    </w:p>
    <w:p w14:paraId="19252EED" w14:textId="4285EA94" w:rsidR="00691339" w:rsidRDefault="00691339" w:rsidP="00AD03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560E10AA" w14:textId="77777777" w:rsidR="00691339" w:rsidRDefault="00691339" w:rsidP="00691339">
      <w:pPr>
        <w:tabs>
          <w:tab w:val="left" w:pos="4680"/>
        </w:tabs>
        <w:spacing w:after="0"/>
        <w:ind w:right="32" w:firstLine="709"/>
        <w:jc w:val="both"/>
        <w:rPr>
          <w:rFonts w:ascii="Times New Roman" w:hAnsi="Times New Roman"/>
          <w:sz w:val="28"/>
          <w:szCs w:val="28"/>
        </w:rPr>
      </w:pPr>
    </w:p>
    <w:p w14:paraId="74A22F5C" w14:textId="77777777" w:rsidR="00691339" w:rsidRPr="00B93BBF" w:rsidRDefault="00691339" w:rsidP="00691339">
      <w:pPr>
        <w:tabs>
          <w:tab w:val="left" w:pos="4680"/>
        </w:tabs>
        <w:spacing w:after="0"/>
        <w:ind w:right="32"/>
        <w:jc w:val="center"/>
        <w:rPr>
          <w:rFonts w:ascii="Times New Roman" w:hAnsi="Times New Roman"/>
          <w:b/>
          <w:bCs/>
          <w:sz w:val="28"/>
          <w:szCs w:val="28"/>
        </w:rPr>
      </w:pPr>
      <w:r w:rsidRPr="00B93BBF">
        <w:rPr>
          <w:rFonts w:ascii="Times New Roman" w:hAnsi="Times New Roman"/>
          <w:b/>
          <w:bCs/>
          <w:sz w:val="28"/>
          <w:szCs w:val="28"/>
        </w:rPr>
        <w:t>8. ТРЕБОВАНИЯ К ОФОРМЛЕНИЮ СТАТЕЙ</w:t>
      </w:r>
    </w:p>
    <w:p w14:paraId="0CFFC1F4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Pr="00B93BBF">
        <w:rPr>
          <w:rFonts w:ascii="Times New Roman" w:hAnsi="Times New Roman" w:cs="Times New Roman"/>
          <w:sz w:val="28"/>
          <w:szCs w:val="28"/>
        </w:rPr>
        <w:t xml:space="preserve">К публикации в сборнике Конференции принимаются статьи, соответствующие её тематике, объемом от 5 до 7 страниц, выполненные как индивидуально, так и в соавторстве. </w:t>
      </w:r>
    </w:p>
    <w:p w14:paraId="4AC065E9" w14:textId="537B307E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Pr="00B93BBF">
        <w:rPr>
          <w:rFonts w:ascii="Times New Roman" w:hAnsi="Times New Roman" w:cs="Times New Roman"/>
          <w:sz w:val="28"/>
          <w:szCs w:val="28"/>
        </w:rPr>
        <w:t>Язык статей, принимаемых к публикации в сборнике: русский и английский языки (при отправке статьи не на русском языке перевод названия статьи, аннотации и ключевых слов на русский язык обязателен).</w:t>
      </w:r>
    </w:p>
    <w:p w14:paraId="5212854B" w14:textId="7A0052EB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Pr="00B93BBF">
        <w:rPr>
          <w:rFonts w:ascii="Times New Roman" w:hAnsi="Times New Roman" w:cs="Times New Roman"/>
          <w:sz w:val="28"/>
          <w:szCs w:val="28"/>
        </w:rPr>
        <w:t xml:space="preserve">К публикации принимаются статьи, соответствующие основным направлениям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3BBF">
        <w:rPr>
          <w:rFonts w:ascii="Times New Roman" w:hAnsi="Times New Roman" w:cs="Times New Roman"/>
          <w:sz w:val="28"/>
          <w:szCs w:val="28"/>
        </w:rPr>
        <w:t>онференции. Статьи должны содержать результаты научных исследований, теоретические, практические и экспериментальные разработки, готовые для использования и являющиеся актуальными на современном этапе научного развития, либо представлять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3BBF"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proofErr w:type="spellStart"/>
      <w:r w:rsidRPr="00B93BBF">
        <w:rPr>
          <w:rFonts w:ascii="Times New Roman" w:hAnsi="Times New Roman" w:cs="Times New Roman"/>
          <w:sz w:val="28"/>
          <w:szCs w:val="28"/>
        </w:rPr>
        <w:t>интереc</w:t>
      </w:r>
      <w:proofErr w:type="spellEnd"/>
      <w:r w:rsidRPr="00B93BBF">
        <w:rPr>
          <w:rFonts w:ascii="Times New Roman" w:hAnsi="Times New Roman" w:cs="Times New Roman"/>
          <w:sz w:val="28"/>
          <w:szCs w:val="28"/>
        </w:rPr>
        <w:t xml:space="preserve">. В статье должны быть чётко описаны объект и предмет исследования, указаны актуальность, цель, поставлены задачи исследования, обоснован выбранный материал и методы исследования, изложены результаты исследования, и определена перспектива дальнейших исследований в выбранном направлении. </w:t>
      </w:r>
    </w:p>
    <w:p w14:paraId="2B906C6F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 </w:t>
      </w:r>
      <w:r w:rsidRPr="00B93BBF">
        <w:rPr>
          <w:rFonts w:ascii="Times New Roman" w:hAnsi="Times New Roman" w:cs="Times New Roman"/>
          <w:sz w:val="28"/>
          <w:szCs w:val="28"/>
        </w:rPr>
        <w:t>Материалы публикуются в авторской редакции. Авторы несут ответственность за научно-теоретический уровень публикуемого материала.</w:t>
      </w:r>
    </w:p>
    <w:p w14:paraId="5E9C9E29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 </w:t>
      </w:r>
      <w:r w:rsidRPr="00B93BBF">
        <w:rPr>
          <w:rFonts w:ascii="Times New Roman" w:hAnsi="Times New Roman" w:cs="Times New Roman"/>
          <w:sz w:val="28"/>
          <w:szCs w:val="28"/>
        </w:rPr>
        <w:t>Статьи должны быть представлены в формате DOCX и отформатированы по следующим параметрам: формат А4 (210x297 мм), книжная ориентация листа, все поля по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3BBF">
        <w:rPr>
          <w:rFonts w:ascii="Times New Roman" w:hAnsi="Times New Roman" w:cs="Times New Roman"/>
          <w:sz w:val="28"/>
          <w:szCs w:val="28"/>
        </w:rPr>
        <w:t xml:space="preserve"> мм. </w:t>
      </w:r>
    </w:p>
    <w:p w14:paraId="396C81CE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 </w:t>
      </w:r>
      <w:r w:rsidRPr="00B93BBF">
        <w:rPr>
          <w:rFonts w:ascii="Times New Roman" w:hAnsi="Times New Roman" w:cs="Times New Roman"/>
          <w:sz w:val="28"/>
          <w:szCs w:val="28"/>
        </w:rPr>
        <w:t xml:space="preserve">В начале статьи указываются сведения об авторе, название, аннотация и ключевые слова на русском и английском языках (см.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3BBF">
        <w:rPr>
          <w:rFonts w:ascii="Times New Roman" w:hAnsi="Times New Roman" w:cs="Times New Roman"/>
          <w:sz w:val="28"/>
          <w:szCs w:val="28"/>
        </w:rPr>
        <w:t>).</w:t>
      </w:r>
    </w:p>
    <w:p w14:paraId="12BC9FCB" w14:textId="5CBB3161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8.6.1 </w:t>
      </w:r>
      <w:r w:rsidRPr="00B93BBF">
        <w:rPr>
          <w:rFonts w:ascii="Times New Roman" w:hAnsi="Times New Roman" w:cs="Times New Roman"/>
          <w:sz w:val="28"/>
          <w:szCs w:val="28"/>
        </w:rPr>
        <w:t xml:space="preserve">Фамилия и инициалы автора печатаются </w:t>
      </w:r>
      <w:r w:rsidR="00682A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курсив полужирный</w:t>
      </w:r>
      <w:r w:rsidRPr="00B93BBF">
        <w:rPr>
          <w:rFonts w:ascii="Times New Roman" w:hAnsi="Times New Roman" w:cs="Times New Roman"/>
          <w:sz w:val="28"/>
          <w:szCs w:val="28"/>
        </w:rPr>
        <w:t xml:space="preserve"> и выравниваются по правому краю. </w:t>
      </w:r>
    </w:p>
    <w:p w14:paraId="694AEE0F" w14:textId="3972A768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8.6.2</w:t>
      </w:r>
      <w:r w:rsidRPr="00B93BBF">
        <w:rPr>
          <w:rFonts w:ascii="Times New Roman" w:hAnsi="Times New Roman" w:cs="Times New Roman"/>
          <w:sz w:val="28"/>
          <w:szCs w:val="28"/>
        </w:rPr>
        <w:t xml:space="preserve"> В следующей строке </w:t>
      </w:r>
      <w:r>
        <w:rPr>
          <w:rFonts w:ascii="Times New Roman" w:hAnsi="Times New Roman" w:cs="Times New Roman"/>
          <w:sz w:val="28"/>
          <w:szCs w:val="28"/>
        </w:rPr>
        <w:t xml:space="preserve">курсивом </w:t>
      </w:r>
      <w:r w:rsidRPr="00B93BBF">
        <w:rPr>
          <w:rFonts w:ascii="Times New Roman" w:hAnsi="Times New Roman" w:cs="Times New Roman"/>
          <w:sz w:val="28"/>
          <w:szCs w:val="28"/>
        </w:rPr>
        <w:t>указываются учёная степень</w:t>
      </w:r>
      <w:r w:rsidR="00682A98">
        <w:rPr>
          <w:rFonts w:ascii="Times New Roman" w:hAnsi="Times New Roman" w:cs="Times New Roman"/>
          <w:sz w:val="28"/>
          <w:szCs w:val="28"/>
        </w:rPr>
        <w:t>\</w:t>
      </w:r>
      <w:r w:rsidRPr="00B93BBF">
        <w:rPr>
          <w:rFonts w:ascii="Times New Roman" w:hAnsi="Times New Roman" w:cs="Times New Roman"/>
          <w:sz w:val="28"/>
          <w:szCs w:val="28"/>
        </w:rPr>
        <w:t>ученое звание (при наличии)</w:t>
      </w:r>
      <w:r w:rsidR="00682A98">
        <w:rPr>
          <w:rFonts w:ascii="Times New Roman" w:hAnsi="Times New Roman" w:cs="Times New Roman"/>
          <w:sz w:val="28"/>
          <w:szCs w:val="28"/>
        </w:rPr>
        <w:t>, квалификационная категория</w:t>
      </w:r>
      <w:r w:rsidRPr="00B93BBF">
        <w:rPr>
          <w:rFonts w:ascii="Times New Roman" w:hAnsi="Times New Roman" w:cs="Times New Roman"/>
          <w:sz w:val="28"/>
          <w:szCs w:val="28"/>
        </w:rPr>
        <w:t>, должность автора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3BBF">
        <w:rPr>
          <w:rFonts w:ascii="Times New Roman" w:hAnsi="Times New Roman" w:cs="Times New Roman"/>
          <w:sz w:val="28"/>
          <w:szCs w:val="28"/>
        </w:rPr>
        <w:t xml:space="preserve"> выравнива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B93BBF">
        <w:rPr>
          <w:rFonts w:ascii="Times New Roman" w:hAnsi="Times New Roman" w:cs="Times New Roman"/>
          <w:sz w:val="28"/>
          <w:szCs w:val="28"/>
        </w:rPr>
        <w:t xml:space="preserve"> по правому краю. </w:t>
      </w:r>
    </w:p>
    <w:p w14:paraId="7A9BA1F1" w14:textId="7E8D014B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 xml:space="preserve">.6.3 В следующей строке указываются </w:t>
      </w:r>
      <w:r>
        <w:rPr>
          <w:rFonts w:ascii="Times New Roman" w:hAnsi="Times New Roman" w:cs="Times New Roman"/>
          <w:sz w:val="28"/>
          <w:szCs w:val="28"/>
        </w:rPr>
        <w:t xml:space="preserve">курсивом </w:t>
      </w:r>
      <w:r w:rsidRPr="00B93BBF"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B93BBF">
        <w:rPr>
          <w:rFonts w:ascii="Times New Roman" w:hAnsi="Times New Roman" w:cs="Times New Roman"/>
          <w:sz w:val="28"/>
          <w:szCs w:val="28"/>
        </w:rPr>
        <w:t xml:space="preserve"> организации, страна и город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93BBF">
        <w:rPr>
          <w:rFonts w:ascii="Times New Roman" w:hAnsi="Times New Roman" w:cs="Times New Roman"/>
          <w:sz w:val="28"/>
          <w:szCs w:val="28"/>
        </w:rPr>
        <w:t xml:space="preserve"> выравнива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B93BBF">
        <w:rPr>
          <w:rFonts w:ascii="Times New Roman" w:hAnsi="Times New Roman" w:cs="Times New Roman"/>
          <w:sz w:val="28"/>
          <w:szCs w:val="28"/>
        </w:rPr>
        <w:t xml:space="preserve"> по правому краю.</w:t>
      </w:r>
    </w:p>
    <w:p w14:paraId="3FA09B5A" w14:textId="6F02DAE3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>.6.4 После отступа в 1 интервал печатается название статьи строчными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полужирное начертание</w:t>
      </w:r>
      <w:r w:rsidR="00682A98">
        <w:rPr>
          <w:rFonts w:ascii="Times New Roman" w:hAnsi="Times New Roman" w:cs="Times New Roman"/>
          <w:sz w:val="28"/>
          <w:szCs w:val="28"/>
        </w:rPr>
        <w:t>,</w:t>
      </w:r>
      <w:r w:rsidRPr="00B93BBF">
        <w:rPr>
          <w:rFonts w:ascii="Times New Roman" w:hAnsi="Times New Roman" w:cs="Times New Roman"/>
          <w:sz w:val="28"/>
          <w:szCs w:val="28"/>
        </w:rPr>
        <w:t xml:space="preserve"> выравнива</w:t>
      </w:r>
      <w:r w:rsidR="00682A98">
        <w:rPr>
          <w:rFonts w:ascii="Times New Roman" w:hAnsi="Times New Roman" w:cs="Times New Roman"/>
          <w:sz w:val="28"/>
          <w:szCs w:val="28"/>
        </w:rPr>
        <w:t>ние -</w:t>
      </w:r>
      <w:r w:rsidRPr="00B93BBF">
        <w:rPr>
          <w:rFonts w:ascii="Times New Roman" w:hAnsi="Times New Roman" w:cs="Times New Roman"/>
          <w:sz w:val="28"/>
          <w:szCs w:val="28"/>
        </w:rPr>
        <w:t xml:space="preserve"> по центру.</w:t>
      </w:r>
    </w:p>
    <w:p w14:paraId="0F74AED4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B93BBF">
        <w:rPr>
          <w:rFonts w:ascii="Times New Roman" w:hAnsi="Times New Roman" w:cs="Times New Roman"/>
          <w:sz w:val="28"/>
          <w:szCs w:val="28"/>
        </w:rPr>
        <w:t xml:space="preserve">.6.5 После отступа в 1 интервал приводится аннотация с выравниванием по ширине. </w:t>
      </w:r>
      <w:r>
        <w:rPr>
          <w:rFonts w:ascii="Times New Roman" w:hAnsi="Times New Roman" w:cs="Times New Roman"/>
          <w:sz w:val="28"/>
          <w:szCs w:val="28"/>
        </w:rPr>
        <w:t>Слово «</w:t>
      </w:r>
      <w:r w:rsidRPr="00510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» - полужирный курсив, текст - курсив.</w:t>
      </w:r>
    </w:p>
    <w:p w14:paraId="0A63BA69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>.6.6 В следующей строке указываются 5-7 ключевых слов</w:t>
      </w:r>
      <w:r>
        <w:rPr>
          <w:rFonts w:ascii="Times New Roman" w:hAnsi="Times New Roman" w:cs="Times New Roman"/>
          <w:sz w:val="28"/>
          <w:szCs w:val="28"/>
        </w:rPr>
        <w:t xml:space="preserve"> через запятую</w:t>
      </w:r>
      <w:r w:rsidRPr="00B93BBF">
        <w:rPr>
          <w:rFonts w:ascii="Times New Roman" w:hAnsi="Times New Roman" w:cs="Times New Roman"/>
          <w:sz w:val="28"/>
          <w:szCs w:val="28"/>
        </w:rPr>
        <w:t xml:space="preserve"> с выравниванием по ширине. </w:t>
      </w: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» - полужирный курсив, текст - курсив.</w:t>
      </w:r>
    </w:p>
    <w:p w14:paraId="2EF2F4E2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8.6.7 В следующей строке – фамилия и имя автора\соавторов на английском языке, шрифт – полужирный.</w:t>
      </w:r>
    </w:p>
    <w:p w14:paraId="39A9586B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8.6.8 </w:t>
      </w:r>
      <w:r w:rsidRPr="00B93BBF">
        <w:rPr>
          <w:rFonts w:ascii="Times New Roman" w:hAnsi="Times New Roman" w:cs="Times New Roman"/>
          <w:sz w:val="28"/>
          <w:szCs w:val="28"/>
        </w:rPr>
        <w:t>После отступа в 1 интервал печатается название статьи строчными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полужирное начертание</w:t>
      </w:r>
      <w:r w:rsidRPr="00B93BBF">
        <w:rPr>
          <w:rFonts w:ascii="Times New Roman" w:hAnsi="Times New Roman" w:cs="Times New Roman"/>
          <w:sz w:val="28"/>
          <w:szCs w:val="28"/>
        </w:rPr>
        <w:t xml:space="preserve"> и выравнивается по центру</w:t>
      </w:r>
      <w:r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B93BBF">
        <w:rPr>
          <w:rFonts w:ascii="Times New Roman" w:hAnsi="Times New Roman" w:cs="Times New Roman"/>
          <w:sz w:val="28"/>
          <w:szCs w:val="28"/>
        </w:rPr>
        <w:t>.</w:t>
      </w:r>
    </w:p>
    <w:p w14:paraId="30B1E44D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8.6.9 </w:t>
      </w:r>
      <w:r w:rsidRPr="00B93BBF">
        <w:rPr>
          <w:rFonts w:ascii="Times New Roman" w:hAnsi="Times New Roman" w:cs="Times New Roman"/>
          <w:sz w:val="28"/>
          <w:szCs w:val="28"/>
        </w:rPr>
        <w:t xml:space="preserve">После отступа в 1 интервал приводится аннотация </w:t>
      </w:r>
      <w:r>
        <w:rPr>
          <w:rFonts w:ascii="Times New Roman" w:hAnsi="Times New Roman" w:cs="Times New Roman"/>
          <w:sz w:val="28"/>
          <w:szCs w:val="28"/>
        </w:rPr>
        <w:t xml:space="preserve">и ключевые слова на английском языке </w:t>
      </w:r>
      <w:r w:rsidRPr="00B93BBF">
        <w:rPr>
          <w:rFonts w:ascii="Times New Roman" w:hAnsi="Times New Roman" w:cs="Times New Roman"/>
          <w:sz w:val="28"/>
          <w:szCs w:val="28"/>
        </w:rPr>
        <w:t xml:space="preserve">с выравниванием по ширине. </w:t>
      </w:r>
      <w:r>
        <w:rPr>
          <w:rFonts w:ascii="Times New Roman" w:hAnsi="Times New Roman" w:cs="Times New Roman"/>
          <w:sz w:val="28"/>
          <w:szCs w:val="28"/>
        </w:rPr>
        <w:t>Слово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Annotation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Keywords</w:t>
      </w:r>
      <w:r>
        <w:rPr>
          <w:rFonts w:ascii="Times New Roman" w:hAnsi="Times New Roman" w:cs="Times New Roman"/>
          <w:sz w:val="28"/>
          <w:szCs w:val="28"/>
        </w:rPr>
        <w:t>» - полужирный курсив, текст - курсив.</w:t>
      </w:r>
    </w:p>
    <w:p w14:paraId="3390393D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 xml:space="preserve">.7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93BBF">
        <w:rPr>
          <w:rFonts w:ascii="Times New Roman" w:hAnsi="Times New Roman" w:cs="Times New Roman"/>
          <w:sz w:val="28"/>
          <w:szCs w:val="28"/>
        </w:rPr>
        <w:t>риф</w:t>
      </w:r>
      <w:r>
        <w:rPr>
          <w:rFonts w:ascii="Times New Roman" w:hAnsi="Times New Roman" w:cs="Times New Roman"/>
          <w:sz w:val="28"/>
          <w:szCs w:val="28"/>
        </w:rPr>
        <w:t>т -</w:t>
      </w:r>
      <w:r w:rsidRPr="00B9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BB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9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BB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9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BB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93BBF">
        <w:rPr>
          <w:rFonts w:ascii="Times New Roman" w:hAnsi="Times New Roman" w:cs="Times New Roman"/>
          <w:sz w:val="28"/>
          <w:szCs w:val="28"/>
        </w:rPr>
        <w:t xml:space="preserve">, размер кегля – 14 </w:t>
      </w:r>
      <w:proofErr w:type="spellStart"/>
      <w:r w:rsidRPr="00B93BB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B93BBF">
        <w:rPr>
          <w:rFonts w:ascii="Times New Roman" w:hAnsi="Times New Roman" w:cs="Times New Roman"/>
          <w:sz w:val="28"/>
          <w:szCs w:val="28"/>
        </w:rPr>
        <w:t>, выр</w:t>
      </w:r>
      <w:r>
        <w:rPr>
          <w:rFonts w:ascii="Times New Roman" w:hAnsi="Times New Roman" w:cs="Times New Roman"/>
          <w:sz w:val="28"/>
          <w:szCs w:val="28"/>
        </w:rPr>
        <w:t>авнивание -</w:t>
      </w:r>
      <w:r w:rsidRPr="00B93BBF">
        <w:rPr>
          <w:rFonts w:ascii="Times New Roman" w:hAnsi="Times New Roman" w:cs="Times New Roman"/>
          <w:sz w:val="28"/>
          <w:szCs w:val="28"/>
        </w:rPr>
        <w:t xml:space="preserve"> по ширине, междустрочный интервал – 1,5, абзацный отступ – 1,25 см (не допускается использование клавиш пробелов и табуляции). </w:t>
      </w:r>
    </w:p>
    <w:p w14:paraId="3EF095C7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39"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 xml:space="preserve">.9 Текст в таблицах набран шрифтом </w:t>
      </w:r>
      <w:proofErr w:type="spellStart"/>
      <w:r w:rsidRPr="00B93BB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9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BB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9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BB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93BBF">
        <w:rPr>
          <w:rFonts w:ascii="Times New Roman" w:hAnsi="Times New Roman" w:cs="Times New Roman"/>
          <w:sz w:val="28"/>
          <w:szCs w:val="28"/>
        </w:rPr>
        <w:t xml:space="preserve">, размер кегля – 12 пт. </w:t>
      </w:r>
    </w:p>
    <w:p w14:paraId="2EAECB1C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39"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 xml:space="preserve">.9.1 По центру над таблицей находится её номер и название. </w:t>
      </w:r>
    </w:p>
    <w:p w14:paraId="02B2C685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39"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>.9.2</w:t>
      </w:r>
      <w:r w:rsidRPr="00691339">
        <w:rPr>
          <w:rFonts w:ascii="Times New Roman" w:hAnsi="Times New Roman" w:cs="Times New Roman"/>
          <w:sz w:val="28"/>
          <w:szCs w:val="28"/>
        </w:rPr>
        <w:t xml:space="preserve"> </w:t>
      </w:r>
      <w:r w:rsidRPr="00B93BBF">
        <w:rPr>
          <w:rFonts w:ascii="Times New Roman" w:hAnsi="Times New Roman" w:cs="Times New Roman"/>
          <w:sz w:val="28"/>
          <w:szCs w:val="28"/>
        </w:rPr>
        <w:t xml:space="preserve">Таблица не может быть графическим объектом. </w:t>
      </w:r>
    </w:p>
    <w:p w14:paraId="1F768B86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39"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 xml:space="preserve">.9.3 В относящемся к таблице тексте даётся ссылка на таблицу: (табл. 1.5). </w:t>
      </w:r>
    </w:p>
    <w:p w14:paraId="21D357CB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39"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>.10 Любые используемые графические объекты (рисунки, фотографии и т.п.) должны быть хорошего качества и расположены по центру страницы.</w:t>
      </w:r>
    </w:p>
    <w:p w14:paraId="43DBD57F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39"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>.10.1 По центру под рисунком помещаются его номер и название.</w:t>
      </w:r>
    </w:p>
    <w:p w14:paraId="639A3F4D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39"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>.10.2</w:t>
      </w:r>
      <w:r w:rsidRPr="00691339">
        <w:rPr>
          <w:rFonts w:ascii="Times New Roman" w:hAnsi="Times New Roman" w:cs="Times New Roman"/>
          <w:sz w:val="28"/>
          <w:szCs w:val="28"/>
        </w:rPr>
        <w:t xml:space="preserve"> </w:t>
      </w:r>
      <w:r w:rsidRPr="00B93BBF">
        <w:rPr>
          <w:rFonts w:ascii="Times New Roman" w:hAnsi="Times New Roman" w:cs="Times New Roman"/>
          <w:sz w:val="28"/>
          <w:szCs w:val="28"/>
        </w:rPr>
        <w:t xml:space="preserve">В относящемся к рисунку тексте даётся ссылка «(рис. 1)», либо упоминание в тексте («Результаты представлены на рисунке 1»). </w:t>
      </w:r>
    </w:p>
    <w:p w14:paraId="2F7B68D5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39"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Библиографический с</w:t>
      </w:r>
      <w:r w:rsidRPr="00B93BBF">
        <w:rPr>
          <w:rFonts w:ascii="Times New Roman" w:hAnsi="Times New Roman" w:cs="Times New Roman"/>
          <w:sz w:val="28"/>
          <w:szCs w:val="28"/>
        </w:rPr>
        <w:t>писок литературы составляется в соответствии с ГОСТ Р 7.0.100-2018 «Библиографическая запись. Библиографическое описание. Общие требования и правила составления».</w:t>
      </w:r>
    </w:p>
    <w:p w14:paraId="2C717086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>.11.1 Список литературы содержит источники в алфавитном порядке.</w:t>
      </w:r>
    </w:p>
    <w:p w14:paraId="16F6808D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>.11.2 Библиографические ссылки в списке литературы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3BBF">
        <w:rPr>
          <w:rFonts w:ascii="Times New Roman" w:hAnsi="Times New Roman" w:cs="Times New Roman"/>
          <w:sz w:val="28"/>
          <w:szCs w:val="28"/>
        </w:rPr>
        <w:t>шрифт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9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BB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9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BB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9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BB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93BBF">
        <w:rPr>
          <w:rFonts w:ascii="Times New Roman" w:hAnsi="Times New Roman" w:cs="Times New Roman"/>
          <w:sz w:val="28"/>
          <w:szCs w:val="28"/>
        </w:rPr>
        <w:t>, размер кегля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BB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B93BBF">
        <w:rPr>
          <w:rFonts w:ascii="Times New Roman" w:hAnsi="Times New Roman" w:cs="Times New Roman"/>
          <w:sz w:val="28"/>
          <w:szCs w:val="28"/>
        </w:rPr>
        <w:t>, выр</w:t>
      </w:r>
      <w:r>
        <w:rPr>
          <w:rFonts w:ascii="Times New Roman" w:hAnsi="Times New Roman" w:cs="Times New Roman"/>
          <w:sz w:val="28"/>
          <w:szCs w:val="28"/>
        </w:rPr>
        <w:t>авнивание -</w:t>
      </w:r>
      <w:r w:rsidRPr="00B93BBF">
        <w:rPr>
          <w:rFonts w:ascii="Times New Roman" w:hAnsi="Times New Roman" w:cs="Times New Roman"/>
          <w:sz w:val="28"/>
          <w:szCs w:val="28"/>
        </w:rPr>
        <w:t xml:space="preserve"> по ширине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AE59B9" w14:textId="77777777" w:rsidR="00691339" w:rsidRDefault="00691339" w:rsidP="00691339">
      <w:pPr>
        <w:tabs>
          <w:tab w:val="left" w:pos="4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93BBF">
        <w:rPr>
          <w:rFonts w:ascii="Times New Roman" w:hAnsi="Times New Roman" w:cs="Times New Roman"/>
          <w:sz w:val="28"/>
          <w:szCs w:val="28"/>
        </w:rPr>
        <w:t xml:space="preserve">.11.3 В тексте сноска оформляется в квадратные скобки: [3, с. 129]. Первое число указывает на номер источника в списке литературы, второе число – на номер страницы. </w:t>
      </w:r>
    </w:p>
    <w:p w14:paraId="00B4C00A" w14:textId="77777777" w:rsidR="00691339" w:rsidRPr="008420E4" w:rsidRDefault="00691339" w:rsidP="00691339">
      <w:pPr>
        <w:tabs>
          <w:tab w:val="left" w:pos="4680"/>
        </w:tabs>
        <w:spacing w:after="0"/>
        <w:ind w:right="3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7EB18" w14:textId="77777777" w:rsidR="00691339" w:rsidRPr="005066CD" w:rsidRDefault="00691339" w:rsidP="00691339">
      <w:pPr>
        <w:pStyle w:val="7"/>
        <w:tabs>
          <w:tab w:val="left" w:pos="4680"/>
        </w:tabs>
        <w:spacing w:before="0"/>
        <w:ind w:right="3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6C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Для участия приглашаются преподаватели и обучающиеся образовательных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Pr="005066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среднего</w:t>
      </w:r>
      <w:r w:rsidRPr="005066CD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4F165B" w14:textId="77777777" w:rsidR="00691339" w:rsidRDefault="00691339" w:rsidP="0069133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19811E" w14:textId="77777777" w:rsidR="00691339" w:rsidRPr="003E6337" w:rsidRDefault="00691339" w:rsidP="00691339">
      <w:pPr>
        <w:spacing w:after="0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3E6337">
        <w:rPr>
          <w:rFonts w:ascii="Times New Roman" w:hAnsi="Times New Roman"/>
          <w:b/>
          <w:iCs/>
          <w:sz w:val="28"/>
          <w:szCs w:val="28"/>
        </w:rPr>
        <w:t>Материалы, оформленные без учёта требований, не принимаются.</w:t>
      </w:r>
    </w:p>
    <w:p w14:paraId="2684F740" w14:textId="5B941EB0" w:rsidR="00691339" w:rsidRDefault="00691339" w:rsidP="00AD03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5C6A3940" w14:textId="72233AFE" w:rsidR="00682A98" w:rsidRDefault="00682A98" w:rsidP="00AD03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4C9B0DF2" w14:textId="7372D780" w:rsidR="00682A98" w:rsidRDefault="00682A98" w:rsidP="00AD03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17C23A7F" w14:textId="77777777" w:rsidR="00682A98" w:rsidRDefault="00682A98" w:rsidP="00AD03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5AD86962" w14:textId="77777777" w:rsidR="00C21842" w:rsidRDefault="00C21842" w:rsidP="00AD03BF">
      <w:pPr>
        <w:pStyle w:val="a3"/>
        <w:spacing w:before="0" w:beforeAutospacing="0" w:after="0" w:afterAutospacing="0" w:line="276" w:lineRule="auto"/>
        <w:ind w:firstLine="709"/>
        <w:jc w:val="both"/>
        <w:rPr>
          <w:noProof/>
          <w:sz w:val="28"/>
          <w:szCs w:val="28"/>
        </w:rPr>
      </w:pPr>
    </w:p>
    <w:p w14:paraId="3B4FCBF7" w14:textId="77777777" w:rsidR="00C21842" w:rsidRPr="00C21842" w:rsidRDefault="00C21842" w:rsidP="00C218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842">
        <w:rPr>
          <w:rFonts w:ascii="Times New Roman" w:hAnsi="Times New Roman" w:cs="Times New Roman"/>
          <w:i/>
          <w:sz w:val="28"/>
          <w:szCs w:val="28"/>
        </w:rPr>
        <w:t>Все вопросы по организации конференции Вы сможете задать по</w:t>
      </w:r>
      <w:r w:rsidRPr="00C218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телефону:</w:t>
      </w:r>
    </w:p>
    <w:p w14:paraId="7F5083C4" w14:textId="77777777" w:rsidR="00C21842" w:rsidRPr="00C21842" w:rsidRDefault="00C21842" w:rsidP="00C218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+7 949 316 93 94</w:t>
      </w:r>
    </w:p>
    <w:p w14:paraId="4EDBE984" w14:textId="77777777" w:rsidR="00C21842" w:rsidRPr="00C21842" w:rsidRDefault="00C21842" w:rsidP="00C21842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Руденко Алена </w:t>
      </w:r>
      <w:proofErr w:type="spellStart"/>
      <w:r>
        <w:rPr>
          <w:i/>
          <w:sz w:val="28"/>
          <w:szCs w:val="28"/>
          <w:lang w:val="uk-UA"/>
        </w:rPr>
        <w:t>Юрьевна</w:t>
      </w:r>
      <w:proofErr w:type="spellEnd"/>
    </w:p>
    <w:p w14:paraId="659A5BC5" w14:textId="77777777" w:rsidR="003564E0" w:rsidRDefault="003564E0" w:rsidP="00AD03BF">
      <w:pPr>
        <w:pStyle w:val="a8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6DBF8734" w14:textId="659956BC" w:rsidR="00220A67" w:rsidRPr="00291CDF" w:rsidRDefault="00B87FCA" w:rsidP="00AD0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DF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рады видеть </w:t>
      </w:r>
      <w:r w:rsidR="00DD3CE0" w:rsidRPr="0029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среди участников </w:t>
      </w:r>
      <w:r w:rsidR="006867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DD3CE0" w:rsidRPr="0029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026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Всероссийской о</w:t>
      </w:r>
      <w:r w:rsidR="00DD3CE0" w:rsidRPr="00291CDF">
        <w:rPr>
          <w:rFonts w:ascii="Times New Roman" w:hAnsi="Times New Roman" w:cs="Times New Roman"/>
          <w:sz w:val="28"/>
          <w:szCs w:val="28"/>
          <w:shd w:val="clear" w:color="auto" w:fill="FFFFFF"/>
        </w:rPr>
        <w:t>ткрытой научно-практической конференции «Информационно-</w:t>
      </w:r>
      <w:r w:rsidR="009977C3" w:rsidRPr="00291CDF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коммуникационны</w:t>
      </w:r>
      <w:r w:rsidR="00291CDF" w:rsidRPr="00291CD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977C3" w:rsidRPr="0029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3CE0" w:rsidRPr="00291CDF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 в профессиональной деятельности современного педагогического работника образовательной организации среднего профессионального образования»</w:t>
      </w:r>
      <w:r w:rsidR="00AD03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7B2D2A5" w14:textId="77777777" w:rsidR="00220A67" w:rsidRDefault="00220A67" w:rsidP="00AD03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47EE6A" w14:textId="77777777" w:rsidR="00220A67" w:rsidRDefault="00220A67" w:rsidP="00AD03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92369F" w14:textId="77777777" w:rsidR="00220A67" w:rsidRDefault="00220A67" w:rsidP="00AD03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462AA3" w14:textId="77777777" w:rsidR="003564E0" w:rsidRDefault="003564E0" w:rsidP="00AD03B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EDE5D86" w14:textId="114ACA52" w:rsidR="00B72487" w:rsidRDefault="00B72487" w:rsidP="00AD03B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53E79" w:rsidRPr="00B72487">
        <w:rPr>
          <w:rFonts w:ascii="Times New Roman" w:hAnsi="Times New Roman" w:cs="Times New Roman"/>
          <w:sz w:val="28"/>
          <w:szCs w:val="28"/>
        </w:rPr>
        <w:t xml:space="preserve"> </w:t>
      </w:r>
      <w:r w:rsidR="00A42EBE">
        <w:rPr>
          <w:rFonts w:ascii="Times New Roman" w:hAnsi="Times New Roman" w:cs="Times New Roman"/>
          <w:sz w:val="28"/>
          <w:szCs w:val="28"/>
        </w:rPr>
        <w:t>1</w:t>
      </w:r>
    </w:p>
    <w:p w14:paraId="53B69AE6" w14:textId="77777777" w:rsidR="00B72487" w:rsidRDefault="00F53E79" w:rsidP="00AD03BF">
      <w:pPr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B72487">
        <w:rPr>
          <w:rFonts w:ascii="Times New Roman" w:hAnsi="Times New Roman" w:cs="Times New Roman"/>
          <w:sz w:val="28"/>
          <w:szCs w:val="28"/>
        </w:rPr>
        <w:t xml:space="preserve">к </w:t>
      </w:r>
      <w:r w:rsidR="00B72487">
        <w:rPr>
          <w:rFonts w:ascii="Times New Roman" w:hAnsi="Times New Roman"/>
          <w:bCs/>
          <w:sz w:val="28"/>
          <w:szCs w:val="28"/>
        </w:rPr>
        <w:t xml:space="preserve">Порядку проведения </w:t>
      </w:r>
    </w:p>
    <w:p w14:paraId="1F613AC7" w14:textId="77777777" w:rsidR="00B72487" w:rsidRDefault="00B72487" w:rsidP="00AD03BF">
      <w:pPr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конференции</w:t>
      </w:r>
    </w:p>
    <w:p w14:paraId="7018BA3C" w14:textId="77777777" w:rsidR="00B72487" w:rsidRPr="00C2205F" w:rsidRDefault="00B72487" w:rsidP="00AD03BF">
      <w:pPr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14:paraId="7FAD76BF" w14:textId="65EF99A3" w:rsidR="009B2DD5" w:rsidRPr="001B75DA" w:rsidRDefault="00F53E79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D5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 по подготовке и проведению</w:t>
      </w:r>
      <w:r w:rsidRPr="00B72487">
        <w:rPr>
          <w:rFonts w:ascii="Times New Roman" w:hAnsi="Times New Roman" w:cs="Times New Roman"/>
          <w:sz w:val="28"/>
          <w:szCs w:val="28"/>
        </w:rPr>
        <w:t xml:space="preserve"> </w:t>
      </w:r>
      <w:r w:rsidR="00686731" w:rsidRPr="006867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</w:t>
      </w:r>
      <w:r w:rsidR="009B2DD5" w:rsidRPr="00134C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6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</w:t>
      </w:r>
      <w:r w:rsidR="009B2DD5" w:rsidRPr="00134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ткрытой</w:t>
      </w:r>
      <w:r w:rsidR="009B2DD5" w:rsidRPr="001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DD5" w:rsidRPr="0013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</w:t>
      </w:r>
      <w:r w:rsidR="009B2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-практической</w:t>
      </w:r>
      <w:r w:rsidR="0095569B" w:rsidRPr="00FE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2DD5" w:rsidRPr="001B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конференции </w:t>
      </w:r>
    </w:p>
    <w:p w14:paraId="3CB16D68" w14:textId="77777777" w:rsidR="009B2DD5" w:rsidRDefault="009B2DD5" w:rsidP="00AD03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</w:t>
      </w:r>
      <w:r w:rsidR="003B10F4" w:rsidRPr="003B10F4">
        <w:t xml:space="preserve"> </w:t>
      </w:r>
      <w:r w:rsidR="003B10F4" w:rsidRPr="003B1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коммуникационные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технологии в профессиональной деятельности современного </w:t>
      </w:r>
      <w:r w:rsidRPr="0013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работника образовательной организации среднего профессионального образования»</w:t>
      </w:r>
    </w:p>
    <w:p w14:paraId="7DBEF788" w14:textId="77777777" w:rsidR="009B2DD5" w:rsidRPr="00EB12C6" w:rsidRDefault="009B2DD5" w:rsidP="00AD03B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22B2AEC" w14:textId="54103363" w:rsidR="009B2DD5" w:rsidRDefault="00A06026" w:rsidP="00AD0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Каминский Дмитрий Олегович</w:t>
      </w:r>
      <w:r w:rsidR="00F53E79" w:rsidRPr="00AF497D">
        <w:rPr>
          <w:rFonts w:ascii="Times New Roman" w:hAnsi="Times New Roman" w:cs="Times New Roman"/>
          <w:sz w:val="28"/>
          <w:szCs w:val="28"/>
        </w:rPr>
        <w:t>, директор Г</w:t>
      </w:r>
      <w:r w:rsidR="00AD03BF">
        <w:rPr>
          <w:rFonts w:ascii="Times New Roman" w:hAnsi="Times New Roman" w:cs="Times New Roman"/>
          <w:sz w:val="28"/>
          <w:szCs w:val="28"/>
        </w:rPr>
        <w:t>Б</w:t>
      </w:r>
      <w:r w:rsidR="00F53E79" w:rsidRPr="00AF497D">
        <w:rPr>
          <w:rFonts w:ascii="Times New Roman" w:hAnsi="Times New Roman" w:cs="Times New Roman"/>
          <w:sz w:val="28"/>
          <w:szCs w:val="28"/>
        </w:rPr>
        <w:t>ПОУ «</w:t>
      </w:r>
      <w:proofErr w:type="spellStart"/>
      <w:r w:rsidR="00AF497D" w:rsidRPr="00AF497D">
        <w:rPr>
          <w:rFonts w:ascii="Times New Roman" w:hAnsi="Times New Roman" w:cs="Times New Roman"/>
          <w:sz w:val="28"/>
          <w:szCs w:val="28"/>
        </w:rPr>
        <w:t>Горловский</w:t>
      </w:r>
      <w:proofErr w:type="spellEnd"/>
      <w:r w:rsidR="00F53E79" w:rsidRPr="00AF497D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AF497D" w:rsidRPr="00AF497D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E8171F">
        <w:rPr>
          <w:rFonts w:ascii="Times New Roman" w:hAnsi="Times New Roman" w:cs="Times New Roman"/>
          <w:sz w:val="28"/>
          <w:szCs w:val="28"/>
        </w:rPr>
        <w:t>» - председатель.</w:t>
      </w:r>
      <w:r w:rsidR="00F53E79" w:rsidRPr="00AF4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A65CA" w14:textId="77777777" w:rsidR="00306444" w:rsidRPr="00AF497D" w:rsidRDefault="00D2036F" w:rsidP="00AD0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Алексеевна, директор ГПОУ </w:t>
      </w:r>
      <w:r w:rsidR="002B56F3">
        <w:rPr>
          <w:rFonts w:ascii="Times New Roman" w:hAnsi="Times New Roman" w:cs="Times New Roman"/>
          <w:sz w:val="28"/>
          <w:szCs w:val="28"/>
        </w:rPr>
        <w:t>«Кемеровский коммунально-строительный техникум»</w:t>
      </w:r>
      <w:r w:rsidR="00E8171F">
        <w:rPr>
          <w:rFonts w:ascii="Times New Roman" w:hAnsi="Times New Roman" w:cs="Times New Roman"/>
          <w:sz w:val="28"/>
          <w:szCs w:val="28"/>
        </w:rPr>
        <w:t xml:space="preserve"> имени В. И. </w:t>
      </w:r>
      <w:proofErr w:type="spellStart"/>
      <w:r w:rsidR="00E8171F">
        <w:rPr>
          <w:rFonts w:ascii="Times New Roman" w:hAnsi="Times New Roman" w:cs="Times New Roman"/>
          <w:sz w:val="28"/>
          <w:szCs w:val="28"/>
        </w:rPr>
        <w:t>Заузелкова</w:t>
      </w:r>
      <w:proofErr w:type="spellEnd"/>
      <w:r w:rsidR="00E8171F">
        <w:rPr>
          <w:rFonts w:ascii="Times New Roman" w:hAnsi="Times New Roman" w:cs="Times New Roman"/>
          <w:sz w:val="28"/>
          <w:szCs w:val="28"/>
        </w:rPr>
        <w:t>.</w:t>
      </w:r>
    </w:p>
    <w:p w14:paraId="28BFF038" w14:textId="38C3C4F1" w:rsidR="009B2DD5" w:rsidRPr="00B96966" w:rsidRDefault="00A06026" w:rsidP="00AD0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 w:rsidR="00F53E79" w:rsidRPr="00B96966">
        <w:rPr>
          <w:rFonts w:ascii="Times New Roman" w:hAnsi="Times New Roman" w:cs="Times New Roman"/>
          <w:sz w:val="28"/>
          <w:szCs w:val="28"/>
        </w:rPr>
        <w:t xml:space="preserve">, </w:t>
      </w:r>
      <w:r w:rsidR="00C7707D" w:rsidRPr="00B96966">
        <w:rPr>
          <w:rFonts w:ascii="Times New Roman" w:hAnsi="Times New Roman" w:cs="Times New Roman"/>
          <w:sz w:val="28"/>
          <w:szCs w:val="28"/>
        </w:rPr>
        <w:t>председатель Республиканского учебно-методического объединения педагогических работников профессионального цикла</w:t>
      </w:r>
      <w:r w:rsidR="00C7707D" w:rsidRPr="00C32A79">
        <w:rPr>
          <w:rFonts w:ascii="Times New Roman" w:hAnsi="Times New Roman" w:cs="Times New Roman"/>
          <w:sz w:val="28"/>
          <w:szCs w:val="28"/>
        </w:rPr>
        <w:t xml:space="preserve"> </w:t>
      </w:r>
      <w:r w:rsidR="00C7707D" w:rsidRPr="00C7707D">
        <w:rPr>
          <w:rFonts w:ascii="Times New Roman" w:hAnsi="Times New Roman" w:cs="Times New Roman"/>
          <w:sz w:val="28"/>
          <w:szCs w:val="28"/>
        </w:rPr>
        <w:t>по укрупненным группам профессий, специальностей «Экономика и управление, социология и социальная работа; история и археология»</w:t>
      </w:r>
      <w:r w:rsidR="00C7707D">
        <w:rPr>
          <w:rFonts w:ascii="Times New Roman" w:hAnsi="Times New Roman" w:cs="Times New Roman"/>
          <w:sz w:val="28"/>
          <w:szCs w:val="28"/>
        </w:rPr>
        <w:t xml:space="preserve"> </w:t>
      </w:r>
      <w:r w:rsidR="00F53E79" w:rsidRPr="00C7707D">
        <w:rPr>
          <w:rFonts w:ascii="Times New Roman" w:hAnsi="Times New Roman" w:cs="Times New Roman"/>
          <w:sz w:val="28"/>
          <w:szCs w:val="28"/>
        </w:rPr>
        <w:t>–</w:t>
      </w:r>
      <w:r w:rsidR="00F53E79" w:rsidRPr="00B96966">
        <w:rPr>
          <w:rFonts w:ascii="Times New Roman" w:hAnsi="Times New Roman" w:cs="Times New Roman"/>
          <w:sz w:val="28"/>
          <w:szCs w:val="28"/>
        </w:rPr>
        <w:t xml:space="preserve"> заместитель председателя (по согласованию). </w:t>
      </w:r>
    </w:p>
    <w:p w14:paraId="666F554E" w14:textId="3C3D67B5" w:rsidR="009B2DD5" w:rsidRPr="00C7707D" w:rsidRDefault="00C7707D" w:rsidP="00AD03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07D">
        <w:rPr>
          <w:rFonts w:ascii="Times New Roman" w:hAnsi="Times New Roman" w:cs="Times New Roman"/>
          <w:color w:val="000000"/>
          <w:sz w:val="28"/>
          <w:szCs w:val="28"/>
        </w:rPr>
        <w:t>Нестерова Екатерина Васильевна, 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7707D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ГБПОУ «</w:t>
      </w:r>
      <w:proofErr w:type="spellStart"/>
      <w:r w:rsidRPr="00C7707D">
        <w:rPr>
          <w:rFonts w:ascii="Times New Roman" w:hAnsi="Times New Roman" w:cs="Times New Roman"/>
          <w:color w:val="000000"/>
          <w:sz w:val="28"/>
          <w:szCs w:val="28"/>
        </w:rPr>
        <w:t>Горловский</w:t>
      </w:r>
      <w:proofErr w:type="spellEnd"/>
      <w:r w:rsidRPr="00C7707D">
        <w:rPr>
          <w:rFonts w:ascii="Times New Roman" w:hAnsi="Times New Roman" w:cs="Times New Roman"/>
          <w:color w:val="000000"/>
          <w:sz w:val="28"/>
          <w:szCs w:val="28"/>
        </w:rPr>
        <w:t xml:space="preserve"> колледж городского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70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6AEDDC" w14:textId="77777777" w:rsidR="00C7707D" w:rsidRPr="00EB12C6" w:rsidRDefault="00C7707D" w:rsidP="00AD03B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8287DAE" w14:textId="77777777" w:rsidR="009B2DD5" w:rsidRPr="00FF4AC6" w:rsidRDefault="009B2DD5" w:rsidP="00AD0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C6">
        <w:rPr>
          <w:rFonts w:ascii="Times New Roman" w:hAnsi="Times New Roman" w:cs="Times New Roman"/>
          <w:sz w:val="28"/>
          <w:szCs w:val="28"/>
        </w:rPr>
        <w:t>Ч</w:t>
      </w:r>
      <w:r w:rsidR="00F53E79" w:rsidRPr="00FF4AC6">
        <w:rPr>
          <w:rFonts w:ascii="Times New Roman" w:hAnsi="Times New Roman" w:cs="Times New Roman"/>
          <w:sz w:val="28"/>
          <w:szCs w:val="28"/>
        </w:rPr>
        <w:t xml:space="preserve">лены оргкомитета: </w:t>
      </w:r>
    </w:p>
    <w:p w14:paraId="246A6F14" w14:textId="5B7E0D0F" w:rsidR="009B2DD5" w:rsidRDefault="00F53E79" w:rsidP="00AD0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5F">
        <w:rPr>
          <w:rFonts w:ascii="Times New Roman" w:hAnsi="Times New Roman" w:cs="Times New Roman"/>
          <w:sz w:val="28"/>
          <w:szCs w:val="28"/>
        </w:rPr>
        <w:t xml:space="preserve">1. </w:t>
      </w:r>
      <w:r w:rsidR="00FF4AC6" w:rsidRPr="0029655F">
        <w:rPr>
          <w:rFonts w:ascii="Times New Roman" w:hAnsi="Times New Roman" w:cs="Times New Roman"/>
          <w:sz w:val="28"/>
          <w:szCs w:val="28"/>
        </w:rPr>
        <w:t>Руденко Алена Юрьевна</w:t>
      </w:r>
      <w:r w:rsidRPr="0029655F">
        <w:rPr>
          <w:rFonts w:ascii="Times New Roman" w:hAnsi="Times New Roman" w:cs="Times New Roman"/>
          <w:sz w:val="28"/>
          <w:szCs w:val="28"/>
        </w:rPr>
        <w:t xml:space="preserve"> – </w:t>
      </w:r>
      <w:r w:rsidR="00FF4AC6" w:rsidRPr="0029655F">
        <w:rPr>
          <w:rFonts w:ascii="Times New Roman" w:hAnsi="Times New Roman" w:cs="Times New Roman"/>
          <w:sz w:val="28"/>
          <w:szCs w:val="28"/>
        </w:rPr>
        <w:t>методист</w:t>
      </w:r>
      <w:r w:rsidR="00824573" w:rsidRPr="0029655F">
        <w:rPr>
          <w:rFonts w:ascii="Times New Roman" w:hAnsi="Times New Roman" w:cs="Times New Roman"/>
          <w:sz w:val="28"/>
          <w:szCs w:val="28"/>
        </w:rPr>
        <w:t xml:space="preserve">, </w:t>
      </w:r>
      <w:r w:rsidR="00044398">
        <w:rPr>
          <w:rFonts w:ascii="Times New Roman" w:hAnsi="Times New Roman" w:cs="Times New Roman"/>
          <w:sz w:val="28"/>
          <w:szCs w:val="28"/>
        </w:rPr>
        <w:t>специалист высшей категории, «преподаватель-методист»</w:t>
      </w:r>
      <w:r w:rsidR="00824573" w:rsidRPr="0029655F">
        <w:rPr>
          <w:rFonts w:ascii="Times New Roman" w:hAnsi="Times New Roman" w:cs="Times New Roman"/>
          <w:sz w:val="28"/>
          <w:szCs w:val="28"/>
        </w:rPr>
        <w:t xml:space="preserve"> Г</w:t>
      </w:r>
      <w:r w:rsidR="00044398">
        <w:rPr>
          <w:rFonts w:ascii="Times New Roman" w:hAnsi="Times New Roman" w:cs="Times New Roman"/>
          <w:sz w:val="28"/>
          <w:szCs w:val="28"/>
        </w:rPr>
        <w:t>Б</w:t>
      </w:r>
      <w:r w:rsidR="00824573" w:rsidRPr="0029655F">
        <w:rPr>
          <w:rFonts w:ascii="Times New Roman" w:hAnsi="Times New Roman" w:cs="Times New Roman"/>
          <w:sz w:val="28"/>
          <w:szCs w:val="28"/>
        </w:rPr>
        <w:t>ПОУ «</w:t>
      </w:r>
      <w:proofErr w:type="spellStart"/>
      <w:r w:rsidR="00824573" w:rsidRPr="0029655F">
        <w:rPr>
          <w:rFonts w:ascii="Times New Roman" w:hAnsi="Times New Roman" w:cs="Times New Roman"/>
          <w:sz w:val="28"/>
          <w:szCs w:val="28"/>
        </w:rPr>
        <w:t>Горловский</w:t>
      </w:r>
      <w:proofErr w:type="spellEnd"/>
      <w:r w:rsidR="00824573" w:rsidRPr="0029655F">
        <w:rPr>
          <w:rFonts w:ascii="Times New Roman" w:hAnsi="Times New Roman" w:cs="Times New Roman"/>
          <w:sz w:val="28"/>
          <w:szCs w:val="28"/>
        </w:rPr>
        <w:t xml:space="preserve"> колледж городского хозяйства»</w:t>
      </w:r>
      <w:r w:rsidRPr="002965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F3A93B" w14:textId="00F46EB8" w:rsidR="00686731" w:rsidRDefault="00686731" w:rsidP="006867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Миненко Елена Николаевна, старший методист, специалист </w:t>
      </w:r>
      <w:r w:rsidR="00713993">
        <w:rPr>
          <w:rFonts w:ascii="Times New Roman" w:hAnsi="Times New Roman" w:cs="Times New Roman"/>
          <w:sz w:val="28"/>
          <w:szCs w:val="28"/>
        </w:rPr>
        <w:t xml:space="preserve">высшей </w:t>
      </w:r>
      <w:r>
        <w:rPr>
          <w:rFonts w:ascii="Times New Roman" w:hAnsi="Times New Roman" w:cs="Times New Roman"/>
          <w:sz w:val="28"/>
          <w:szCs w:val="28"/>
        </w:rPr>
        <w:t>категории ГПОУ «Кемеровский коммунально-строительный техникум»</w:t>
      </w:r>
      <w:r w:rsidRPr="005B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имени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Заузелкова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84855AB" w14:textId="19C63EB7" w:rsidR="00C7707D" w:rsidRPr="00095C97" w:rsidRDefault="00C7707D" w:rsidP="00C7707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95C9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Морозова Ирина Юрьевна</w:t>
      </w:r>
      <w:r w:rsidRPr="00095C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преподаватель </w:t>
      </w:r>
      <w:r w:rsidRPr="00095C9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Б</w:t>
      </w:r>
      <w:r w:rsidRPr="00095C97">
        <w:rPr>
          <w:color w:val="000000"/>
          <w:sz w:val="28"/>
          <w:szCs w:val="28"/>
        </w:rPr>
        <w:t>ПОУ «</w:t>
      </w:r>
      <w:proofErr w:type="spellStart"/>
      <w:r w:rsidRPr="00095C97">
        <w:rPr>
          <w:color w:val="000000"/>
          <w:sz w:val="28"/>
          <w:szCs w:val="28"/>
        </w:rPr>
        <w:t>Горловский</w:t>
      </w:r>
      <w:proofErr w:type="spellEnd"/>
      <w:r w:rsidRPr="00095C97">
        <w:rPr>
          <w:color w:val="000000"/>
          <w:sz w:val="28"/>
          <w:szCs w:val="28"/>
        </w:rPr>
        <w:t xml:space="preserve"> колледж городского хозяйства»</w:t>
      </w:r>
      <w:r>
        <w:rPr>
          <w:color w:val="000000"/>
          <w:sz w:val="28"/>
          <w:szCs w:val="28"/>
        </w:rPr>
        <w:t>.</w:t>
      </w:r>
    </w:p>
    <w:p w14:paraId="7A0B4C59" w14:textId="1570A278" w:rsidR="00C7707D" w:rsidRDefault="00C7707D" w:rsidP="00C7707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95C9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Горбенко Ольга Николаевна</w:t>
      </w:r>
      <w:r w:rsidRPr="00095C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преподаватель </w:t>
      </w:r>
      <w:r w:rsidRPr="00095C9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Б</w:t>
      </w:r>
      <w:r w:rsidRPr="00095C97">
        <w:rPr>
          <w:color w:val="000000"/>
          <w:sz w:val="28"/>
          <w:szCs w:val="28"/>
        </w:rPr>
        <w:t>ПОУ «</w:t>
      </w:r>
      <w:proofErr w:type="spellStart"/>
      <w:r w:rsidRPr="00095C97">
        <w:rPr>
          <w:color w:val="000000"/>
          <w:sz w:val="28"/>
          <w:szCs w:val="28"/>
        </w:rPr>
        <w:t>Горловский</w:t>
      </w:r>
      <w:proofErr w:type="spellEnd"/>
      <w:r w:rsidRPr="00095C97">
        <w:rPr>
          <w:color w:val="000000"/>
          <w:sz w:val="28"/>
          <w:szCs w:val="28"/>
        </w:rPr>
        <w:t xml:space="preserve"> колледж городского хозяйства</w:t>
      </w:r>
      <w:r>
        <w:rPr>
          <w:color w:val="000000"/>
          <w:sz w:val="28"/>
          <w:szCs w:val="28"/>
        </w:rPr>
        <w:t>».</w:t>
      </w:r>
    </w:p>
    <w:p w14:paraId="1E7CDA43" w14:textId="0502DDD7" w:rsidR="00C7707D" w:rsidRDefault="00C7707D" w:rsidP="00C7707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Вербицкая Наталья Денисовна, преподаватель</w:t>
      </w:r>
      <w:r w:rsidRPr="002548BE">
        <w:rPr>
          <w:color w:val="000000"/>
          <w:sz w:val="28"/>
          <w:szCs w:val="28"/>
        </w:rPr>
        <w:t xml:space="preserve"> </w:t>
      </w:r>
      <w:r w:rsidRPr="00095C9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Б</w:t>
      </w:r>
      <w:r w:rsidRPr="00095C97">
        <w:rPr>
          <w:color w:val="000000"/>
          <w:sz w:val="28"/>
          <w:szCs w:val="28"/>
        </w:rPr>
        <w:t>ПОУ «</w:t>
      </w:r>
      <w:proofErr w:type="spellStart"/>
      <w:r w:rsidRPr="00095C97">
        <w:rPr>
          <w:color w:val="000000"/>
          <w:sz w:val="28"/>
          <w:szCs w:val="28"/>
        </w:rPr>
        <w:t>Горловский</w:t>
      </w:r>
      <w:proofErr w:type="spellEnd"/>
      <w:r w:rsidRPr="00095C97">
        <w:rPr>
          <w:color w:val="000000"/>
          <w:sz w:val="28"/>
          <w:szCs w:val="28"/>
        </w:rPr>
        <w:t xml:space="preserve"> колледж городского хозяйства»</w:t>
      </w:r>
      <w:r>
        <w:rPr>
          <w:color w:val="000000"/>
          <w:sz w:val="28"/>
          <w:szCs w:val="28"/>
        </w:rPr>
        <w:t>.</w:t>
      </w:r>
    </w:p>
    <w:p w14:paraId="36CDED6B" w14:textId="34D7C323" w:rsidR="00C7707D" w:rsidRDefault="00C7707D" w:rsidP="00C7707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Рыжкова Ольга Леонидовна, преподаватель</w:t>
      </w:r>
      <w:r w:rsidRPr="002548BE">
        <w:rPr>
          <w:color w:val="000000"/>
          <w:sz w:val="28"/>
          <w:szCs w:val="28"/>
        </w:rPr>
        <w:t xml:space="preserve"> </w:t>
      </w:r>
      <w:r w:rsidRPr="00095C9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Б</w:t>
      </w:r>
      <w:r w:rsidRPr="00095C97">
        <w:rPr>
          <w:color w:val="000000"/>
          <w:sz w:val="28"/>
          <w:szCs w:val="28"/>
        </w:rPr>
        <w:t>ПОУ «</w:t>
      </w:r>
      <w:proofErr w:type="spellStart"/>
      <w:r w:rsidRPr="00095C97">
        <w:rPr>
          <w:color w:val="000000"/>
          <w:sz w:val="28"/>
          <w:szCs w:val="28"/>
        </w:rPr>
        <w:t>Горловский</w:t>
      </w:r>
      <w:proofErr w:type="spellEnd"/>
      <w:r w:rsidRPr="00095C97">
        <w:rPr>
          <w:color w:val="000000"/>
          <w:sz w:val="28"/>
          <w:szCs w:val="28"/>
        </w:rPr>
        <w:t xml:space="preserve"> колледж городского хозяйства»</w:t>
      </w:r>
      <w:r>
        <w:rPr>
          <w:color w:val="000000"/>
          <w:sz w:val="28"/>
          <w:szCs w:val="28"/>
        </w:rPr>
        <w:t>.</w:t>
      </w:r>
    </w:p>
    <w:p w14:paraId="657C4467" w14:textId="195A1324" w:rsidR="00686731" w:rsidRDefault="00C7707D" w:rsidP="00C7707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Васильева Марина Сергеевна, преподаватель ГБПОУ «</w:t>
      </w:r>
      <w:proofErr w:type="spellStart"/>
      <w:r>
        <w:rPr>
          <w:color w:val="000000"/>
          <w:sz w:val="28"/>
          <w:szCs w:val="28"/>
        </w:rPr>
        <w:t>Горловский</w:t>
      </w:r>
      <w:proofErr w:type="spellEnd"/>
      <w:r>
        <w:rPr>
          <w:color w:val="000000"/>
          <w:sz w:val="28"/>
          <w:szCs w:val="28"/>
        </w:rPr>
        <w:t xml:space="preserve"> колледж городского хозяйства».</w:t>
      </w:r>
    </w:p>
    <w:p w14:paraId="6A4075DD" w14:textId="14DABD57" w:rsidR="00220A67" w:rsidRDefault="00220A67" w:rsidP="00AD03BF">
      <w:pPr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C2205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A42EBE">
        <w:rPr>
          <w:rFonts w:ascii="Times New Roman" w:hAnsi="Times New Roman"/>
          <w:bCs/>
          <w:sz w:val="28"/>
          <w:szCs w:val="28"/>
        </w:rPr>
        <w:t>2</w:t>
      </w:r>
      <w:r w:rsidRPr="00C2205F">
        <w:rPr>
          <w:rFonts w:ascii="Times New Roman" w:hAnsi="Times New Roman"/>
          <w:bCs/>
          <w:sz w:val="28"/>
          <w:szCs w:val="28"/>
        </w:rPr>
        <w:t xml:space="preserve"> </w:t>
      </w:r>
    </w:p>
    <w:p w14:paraId="45F692F9" w14:textId="77777777" w:rsidR="00220A67" w:rsidRDefault="00220A67" w:rsidP="00AD03BF">
      <w:pPr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Порядку проведения </w:t>
      </w:r>
    </w:p>
    <w:p w14:paraId="1F7145AF" w14:textId="77777777" w:rsidR="00220A67" w:rsidRPr="00C2205F" w:rsidRDefault="00220A67" w:rsidP="00AD03BF">
      <w:pPr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конференции</w:t>
      </w:r>
    </w:p>
    <w:p w14:paraId="578AFB47" w14:textId="77777777" w:rsidR="00220A67" w:rsidRDefault="00220A67" w:rsidP="00AD03B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05F">
        <w:rPr>
          <w:rFonts w:ascii="Times New Roman" w:hAnsi="Times New Roman"/>
          <w:b/>
          <w:bCs/>
          <w:sz w:val="28"/>
          <w:szCs w:val="28"/>
        </w:rPr>
        <w:t>ЗАЯВКА НА УЧАСТИЕ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9D6AF2F" w14:textId="469E1093" w:rsidR="00B95249" w:rsidRDefault="00686731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B95249" w:rsidRPr="00134C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7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</w:t>
      </w:r>
      <w:r w:rsidR="00B95249" w:rsidRPr="00134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ткрытой</w:t>
      </w:r>
      <w:r w:rsidR="00B95249" w:rsidRPr="001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249" w:rsidRPr="0013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</w:t>
      </w:r>
      <w:r w:rsidR="00B9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-практической</w:t>
      </w:r>
    </w:p>
    <w:p w14:paraId="0C0B5021" w14:textId="77777777" w:rsidR="00B95249" w:rsidRPr="001B75DA" w:rsidRDefault="00B95249" w:rsidP="00AD03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конференции </w:t>
      </w:r>
    </w:p>
    <w:p w14:paraId="290DC25A" w14:textId="77777777" w:rsidR="00220A67" w:rsidRPr="003564E0" w:rsidRDefault="00B95249" w:rsidP="00AD03BF">
      <w:pPr>
        <w:spacing w:after="0"/>
        <w:jc w:val="center"/>
        <w:rPr>
          <w:rFonts w:ascii="Times New Roman" w:hAnsi="Times New Roman"/>
          <w:b/>
          <w:bCs/>
          <w:strike/>
          <w:sz w:val="28"/>
          <w:szCs w:val="28"/>
        </w:rPr>
      </w:pPr>
      <w:r w:rsidRPr="001B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</w:t>
      </w:r>
      <w:r w:rsidR="00D31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ционные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в профессиональной деятельности современного </w:t>
      </w:r>
      <w:r w:rsidRPr="0013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работника образовательной организации среднего профессионального образования»</w:t>
      </w:r>
    </w:p>
    <w:p w14:paraId="0FE5D1A9" w14:textId="77777777" w:rsidR="00220A67" w:rsidRPr="00C2205F" w:rsidRDefault="00220A67" w:rsidP="00AD03BF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54"/>
      </w:tblGrid>
      <w:tr w:rsidR="00220A67" w:rsidRPr="002A238B" w14:paraId="2EF90952" w14:textId="77777777" w:rsidTr="00DE3E5E">
        <w:tc>
          <w:tcPr>
            <w:tcW w:w="5070" w:type="dxa"/>
          </w:tcPr>
          <w:p w14:paraId="7EA9077F" w14:textId="77777777" w:rsidR="00220A67" w:rsidRPr="002A238B" w:rsidRDefault="00F9366A" w:rsidP="00F9366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образовательной</w:t>
            </w:r>
            <w:r w:rsidR="00220A67" w:rsidRPr="002A23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4254" w:type="dxa"/>
          </w:tcPr>
          <w:p w14:paraId="3591A1CD" w14:textId="77777777" w:rsidR="00220A67" w:rsidRPr="002A238B" w:rsidRDefault="00220A67" w:rsidP="00AD03BF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20A67" w:rsidRPr="002A238B" w14:paraId="2C17F7F1" w14:textId="77777777" w:rsidTr="00DE3E5E">
        <w:tc>
          <w:tcPr>
            <w:tcW w:w="5070" w:type="dxa"/>
          </w:tcPr>
          <w:p w14:paraId="22E74C15" w14:textId="77777777" w:rsidR="00220A67" w:rsidRPr="002A238B" w:rsidRDefault="00220A67" w:rsidP="00AD03B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8B">
              <w:rPr>
                <w:rFonts w:ascii="Times New Roman" w:hAnsi="Times New Roman"/>
                <w:bCs/>
                <w:sz w:val="28"/>
                <w:szCs w:val="28"/>
              </w:rPr>
              <w:t xml:space="preserve">Ф.И.О. </w:t>
            </w:r>
            <w:r w:rsidR="00371CCA">
              <w:rPr>
                <w:rFonts w:ascii="Times New Roman" w:hAnsi="Times New Roman"/>
                <w:bCs/>
                <w:sz w:val="28"/>
                <w:szCs w:val="28"/>
              </w:rPr>
              <w:t>автора</w:t>
            </w:r>
          </w:p>
        </w:tc>
        <w:tc>
          <w:tcPr>
            <w:tcW w:w="4254" w:type="dxa"/>
          </w:tcPr>
          <w:p w14:paraId="1E5E8B70" w14:textId="77777777" w:rsidR="00220A67" w:rsidRPr="002A238B" w:rsidRDefault="00220A67" w:rsidP="00AD03BF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CCA" w:rsidRPr="002A238B" w14:paraId="5CAA7AB3" w14:textId="77777777" w:rsidTr="00DE3E5E">
        <w:tc>
          <w:tcPr>
            <w:tcW w:w="5070" w:type="dxa"/>
          </w:tcPr>
          <w:p w14:paraId="2E8FB17E" w14:textId="77777777" w:rsidR="00371CCA" w:rsidRPr="002A238B" w:rsidRDefault="00371CCA" w:rsidP="00AD03B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4254" w:type="dxa"/>
          </w:tcPr>
          <w:p w14:paraId="5998F98D" w14:textId="77777777" w:rsidR="00371CCA" w:rsidRPr="002A238B" w:rsidRDefault="00371CCA" w:rsidP="00AD03BF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CCA" w:rsidRPr="002A238B" w14:paraId="3E9268B5" w14:textId="77777777" w:rsidTr="00DE3E5E">
        <w:tc>
          <w:tcPr>
            <w:tcW w:w="5070" w:type="dxa"/>
          </w:tcPr>
          <w:p w14:paraId="13321520" w14:textId="77777777" w:rsidR="00371CCA" w:rsidRPr="002A238B" w:rsidRDefault="00371CCA" w:rsidP="00AD03B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Научная степень, ученое звание/почетное звание (при наличии)</w:t>
            </w:r>
          </w:p>
        </w:tc>
        <w:tc>
          <w:tcPr>
            <w:tcW w:w="4254" w:type="dxa"/>
          </w:tcPr>
          <w:p w14:paraId="036115EA" w14:textId="77777777" w:rsidR="00371CCA" w:rsidRPr="002A238B" w:rsidRDefault="00371CCA" w:rsidP="00AD03BF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CCA" w:rsidRPr="002A238B" w14:paraId="71578FBD" w14:textId="77777777" w:rsidTr="00DE3E5E">
        <w:tc>
          <w:tcPr>
            <w:tcW w:w="5070" w:type="dxa"/>
          </w:tcPr>
          <w:p w14:paraId="11C7B229" w14:textId="77777777" w:rsidR="00371CCA" w:rsidRPr="002A238B" w:rsidRDefault="00D31104" w:rsidP="00AD03B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Квалификационная категория, звание</w:t>
            </w:r>
          </w:p>
        </w:tc>
        <w:tc>
          <w:tcPr>
            <w:tcW w:w="4254" w:type="dxa"/>
          </w:tcPr>
          <w:p w14:paraId="350A9088" w14:textId="77777777" w:rsidR="00371CCA" w:rsidRPr="002A238B" w:rsidRDefault="00371CCA" w:rsidP="00AD03BF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1104" w:rsidRPr="002A238B" w14:paraId="7081B7BC" w14:textId="77777777" w:rsidTr="00DE3E5E">
        <w:tc>
          <w:tcPr>
            <w:tcW w:w="5070" w:type="dxa"/>
          </w:tcPr>
          <w:p w14:paraId="473239CD" w14:textId="77777777" w:rsidR="00D31104" w:rsidRPr="002A238B" w:rsidRDefault="00D31104" w:rsidP="00AD03B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8B">
              <w:rPr>
                <w:rFonts w:ascii="Times New Roman" w:hAnsi="Times New Roman"/>
                <w:bCs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254" w:type="dxa"/>
          </w:tcPr>
          <w:p w14:paraId="6CE035ED" w14:textId="77777777" w:rsidR="00D31104" w:rsidRPr="002A238B" w:rsidRDefault="00D31104" w:rsidP="00AD03BF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1104" w:rsidRPr="002A238B" w14:paraId="2CEC3D0F" w14:textId="77777777" w:rsidTr="00DE3E5E">
        <w:tc>
          <w:tcPr>
            <w:tcW w:w="5070" w:type="dxa"/>
          </w:tcPr>
          <w:p w14:paraId="3B72A434" w14:textId="77777777" w:rsidR="00D31104" w:rsidRPr="002A238B" w:rsidRDefault="00D31104" w:rsidP="00AD03B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8B">
              <w:rPr>
                <w:rFonts w:ascii="Times New Roman" w:hAnsi="Times New Roman"/>
                <w:bCs/>
                <w:sz w:val="28"/>
                <w:szCs w:val="28"/>
              </w:rPr>
              <w:t>E-</w:t>
            </w:r>
            <w:proofErr w:type="spellStart"/>
            <w:r w:rsidRPr="002A238B">
              <w:rPr>
                <w:rFonts w:ascii="Times New Roman" w:hAnsi="Times New Roman"/>
                <w:bCs/>
                <w:sz w:val="28"/>
                <w:szCs w:val="28"/>
              </w:rPr>
              <w:t>mail</w:t>
            </w:r>
            <w:proofErr w:type="spellEnd"/>
            <w:r w:rsidRPr="002A23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</w:tcPr>
          <w:p w14:paraId="381230F0" w14:textId="77777777" w:rsidR="00D31104" w:rsidRPr="002A238B" w:rsidRDefault="00D31104" w:rsidP="00AD03BF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1104" w:rsidRPr="002A238B" w14:paraId="07905DFE" w14:textId="77777777" w:rsidTr="00DE3E5E">
        <w:tc>
          <w:tcPr>
            <w:tcW w:w="5070" w:type="dxa"/>
          </w:tcPr>
          <w:p w14:paraId="7DEF2211" w14:textId="77777777" w:rsidR="00D31104" w:rsidRPr="002A238B" w:rsidRDefault="00D31104" w:rsidP="00AD03B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8B">
              <w:rPr>
                <w:rFonts w:ascii="Times New Roman" w:hAnsi="Times New Roman"/>
                <w:bCs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статьи</w:t>
            </w:r>
          </w:p>
        </w:tc>
        <w:tc>
          <w:tcPr>
            <w:tcW w:w="4254" w:type="dxa"/>
          </w:tcPr>
          <w:p w14:paraId="59FADA2A" w14:textId="77777777" w:rsidR="00D31104" w:rsidRPr="002A238B" w:rsidRDefault="00D31104" w:rsidP="00AD03BF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1104" w:rsidRPr="002A238B" w14:paraId="651249BE" w14:textId="77777777" w:rsidTr="00DE3E5E">
        <w:tc>
          <w:tcPr>
            <w:tcW w:w="5070" w:type="dxa"/>
          </w:tcPr>
          <w:p w14:paraId="48729FDB" w14:textId="77777777" w:rsidR="00D31104" w:rsidRPr="002A238B" w:rsidRDefault="00D31104" w:rsidP="00AD03B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с</w:t>
            </w:r>
            <w:r w:rsidRPr="002A238B">
              <w:rPr>
                <w:rFonts w:ascii="Times New Roman" w:hAnsi="Times New Roman"/>
                <w:bCs/>
                <w:sz w:val="28"/>
                <w:szCs w:val="28"/>
              </w:rPr>
              <w:t>екци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</w:p>
        </w:tc>
        <w:tc>
          <w:tcPr>
            <w:tcW w:w="4254" w:type="dxa"/>
          </w:tcPr>
          <w:p w14:paraId="706B7271" w14:textId="77777777" w:rsidR="00D31104" w:rsidRPr="002A238B" w:rsidRDefault="00D31104" w:rsidP="00AD03BF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CCA" w:rsidRPr="002A238B" w14:paraId="1721E7E6" w14:textId="77777777" w:rsidTr="00DE3E5E">
        <w:tc>
          <w:tcPr>
            <w:tcW w:w="5070" w:type="dxa"/>
          </w:tcPr>
          <w:p w14:paraId="09A3DF0F" w14:textId="77777777" w:rsidR="00371CCA" w:rsidRDefault="00D31104" w:rsidP="00AD03B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254" w:type="dxa"/>
          </w:tcPr>
          <w:p w14:paraId="6EB0FE8A" w14:textId="77777777" w:rsidR="00371CCA" w:rsidRPr="002A238B" w:rsidRDefault="00371CCA" w:rsidP="00AD03BF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CCA" w:rsidRPr="002A238B" w14:paraId="06669984" w14:textId="77777777" w:rsidTr="00DE3E5E">
        <w:tc>
          <w:tcPr>
            <w:tcW w:w="5070" w:type="dxa"/>
          </w:tcPr>
          <w:p w14:paraId="0ACA2E76" w14:textId="77777777" w:rsidR="00371CCA" w:rsidRPr="002A238B" w:rsidRDefault="00D31104" w:rsidP="00AD03B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отправки материала</w:t>
            </w:r>
          </w:p>
        </w:tc>
        <w:tc>
          <w:tcPr>
            <w:tcW w:w="4254" w:type="dxa"/>
          </w:tcPr>
          <w:p w14:paraId="0965186C" w14:textId="77777777" w:rsidR="00371CCA" w:rsidRPr="002A238B" w:rsidRDefault="00371CCA" w:rsidP="00AD03BF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91C0BDC" w14:textId="77777777" w:rsidR="00220A67" w:rsidRDefault="00220A67" w:rsidP="00AD03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FFC586" w14:textId="77777777" w:rsidR="00B357EC" w:rsidRDefault="00B357EC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496DE8" w14:textId="77777777" w:rsidR="00AF144D" w:rsidRDefault="00AF144D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0A6160" w14:textId="77777777" w:rsidR="00AF144D" w:rsidRDefault="00AF144D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46A911" w14:textId="77777777" w:rsidR="00AF144D" w:rsidRDefault="00AF144D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D0E17E" w14:textId="77777777" w:rsidR="00AF144D" w:rsidRDefault="00AF144D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678367" w14:textId="77777777" w:rsidR="00AF144D" w:rsidRDefault="00AF144D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28DE16" w14:textId="77777777" w:rsidR="00AF144D" w:rsidRDefault="00AF144D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CB967" w14:textId="77777777" w:rsidR="00AF144D" w:rsidRDefault="00AF144D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C15BDE" w14:textId="77777777" w:rsidR="00AA6155" w:rsidRDefault="00AA6155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EE1703" w14:textId="77777777" w:rsidR="00AA6155" w:rsidRDefault="00AA6155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F58CE1" w14:textId="77777777" w:rsidR="00AF144D" w:rsidRDefault="00AF144D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2A75D2" w14:textId="77777777" w:rsidR="00AF144D" w:rsidRDefault="00AF144D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F6CA49" w14:textId="77777777" w:rsidR="00AF144D" w:rsidRDefault="00AF144D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BB39EB" w14:textId="77777777" w:rsidR="00AF144D" w:rsidRDefault="00AF144D" w:rsidP="00AD0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A9DFB0" w14:textId="77777777" w:rsidR="00AF144D" w:rsidRPr="00C57C24" w:rsidRDefault="00AF144D" w:rsidP="00AD03BF">
      <w:pPr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C57C2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A42EBE">
        <w:rPr>
          <w:rFonts w:ascii="Times New Roman" w:hAnsi="Times New Roman"/>
          <w:bCs/>
          <w:sz w:val="28"/>
          <w:szCs w:val="28"/>
        </w:rPr>
        <w:t>3</w:t>
      </w:r>
      <w:r w:rsidRPr="00C57C24">
        <w:rPr>
          <w:rFonts w:ascii="Times New Roman" w:hAnsi="Times New Roman"/>
          <w:bCs/>
          <w:sz w:val="28"/>
          <w:szCs w:val="28"/>
        </w:rPr>
        <w:t xml:space="preserve"> </w:t>
      </w:r>
    </w:p>
    <w:p w14:paraId="2EF72B52" w14:textId="77777777" w:rsidR="00AF144D" w:rsidRPr="00C57C24" w:rsidRDefault="00AF144D" w:rsidP="00AD03BF">
      <w:pPr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C57C24">
        <w:rPr>
          <w:rFonts w:ascii="Times New Roman" w:hAnsi="Times New Roman"/>
          <w:bCs/>
          <w:sz w:val="28"/>
          <w:szCs w:val="28"/>
        </w:rPr>
        <w:t xml:space="preserve">к Порядку проведения </w:t>
      </w:r>
    </w:p>
    <w:p w14:paraId="5B45AE19" w14:textId="77777777" w:rsidR="00AF144D" w:rsidRPr="00C57C24" w:rsidRDefault="00AF144D" w:rsidP="00AD03BF">
      <w:pPr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C57C24">
        <w:rPr>
          <w:rFonts w:ascii="Times New Roman" w:hAnsi="Times New Roman"/>
          <w:bCs/>
          <w:sz w:val="28"/>
          <w:szCs w:val="28"/>
        </w:rPr>
        <w:t>онференции</w:t>
      </w:r>
    </w:p>
    <w:p w14:paraId="1B34CF99" w14:textId="77777777" w:rsidR="00AF144D" w:rsidRPr="008A2679" w:rsidRDefault="00AF144D" w:rsidP="00AD03B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40CE43E" w14:textId="77777777" w:rsidR="003E6337" w:rsidRDefault="003E6337" w:rsidP="005066CD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3442DD">
        <w:rPr>
          <w:rFonts w:ascii="Times New Roman" w:hAnsi="Times New Roman"/>
          <w:b/>
          <w:bCs/>
          <w:iCs/>
          <w:caps/>
          <w:sz w:val="28"/>
          <w:szCs w:val="28"/>
        </w:rPr>
        <w:t xml:space="preserve">Требования к </w:t>
      </w:r>
      <w:r w:rsidR="00FC36DD">
        <w:rPr>
          <w:rFonts w:ascii="Times New Roman" w:hAnsi="Times New Roman"/>
          <w:b/>
          <w:bCs/>
          <w:iCs/>
          <w:caps/>
          <w:sz w:val="28"/>
          <w:szCs w:val="28"/>
        </w:rPr>
        <w:t xml:space="preserve">СОДЕРЖАНИЮ И ОФОРМЛЕНИЮ </w:t>
      </w:r>
      <w:r w:rsidR="003442DD" w:rsidRPr="00753D22">
        <w:rPr>
          <w:rFonts w:ascii="Times New Roman" w:hAnsi="Times New Roman"/>
          <w:b/>
          <w:bCs/>
          <w:iCs/>
          <w:caps/>
          <w:sz w:val="28"/>
          <w:szCs w:val="28"/>
        </w:rPr>
        <w:t>статей</w:t>
      </w:r>
    </w:p>
    <w:p w14:paraId="0D9CF931" w14:textId="77777777" w:rsidR="00FC36DD" w:rsidRDefault="00FC36DD" w:rsidP="005066CD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14:paraId="5A107808" w14:textId="77777777" w:rsidR="003B7385" w:rsidRPr="00CB0C96" w:rsidRDefault="00CB0C96" w:rsidP="005066C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Руденко Алена Юрьевна</w:t>
      </w:r>
      <w:r w:rsidR="003B7385" w:rsidRPr="00CB0C9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14:paraId="44D9C3B1" w14:textId="77777777" w:rsidR="003B7385" w:rsidRDefault="00CB0C96" w:rsidP="00506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«преподаватель-методист»,</w:t>
      </w:r>
    </w:p>
    <w:p w14:paraId="71352FA5" w14:textId="77777777" w:rsidR="00CB0C96" w:rsidRPr="00CB0C96" w:rsidRDefault="00CB0C96" w:rsidP="00506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специалист высшей категории</w:t>
      </w:r>
    </w:p>
    <w:p w14:paraId="2071BEAF" w14:textId="77777777" w:rsidR="003B7385" w:rsidRPr="00CB0C96" w:rsidRDefault="00CB0C96" w:rsidP="00506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ГБПОУ</w:t>
      </w:r>
    </w:p>
    <w:p w14:paraId="46AD0F39" w14:textId="77777777" w:rsidR="003B7385" w:rsidRPr="003B7385" w:rsidRDefault="003B7385" w:rsidP="00506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B738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B0C96">
        <w:rPr>
          <w:rFonts w:ascii="Times New Roman" w:hAnsi="Times New Roman" w:cs="Times New Roman"/>
          <w:i/>
          <w:sz w:val="28"/>
          <w:szCs w:val="28"/>
        </w:rPr>
        <w:t>Горловский</w:t>
      </w:r>
      <w:proofErr w:type="spellEnd"/>
      <w:r w:rsidR="00CB0C96">
        <w:rPr>
          <w:rFonts w:ascii="Times New Roman" w:hAnsi="Times New Roman" w:cs="Times New Roman"/>
          <w:i/>
          <w:sz w:val="28"/>
          <w:szCs w:val="28"/>
        </w:rPr>
        <w:t xml:space="preserve"> колледж городского хозяйства</w:t>
      </w:r>
      <w:r w:rsidRPr="003B7385">
        <w:rPr>
          <w:rFonts w:ascii="Times New Roman" w:hAnsi="Times New Roman" w:cs="Times New Roman"/>
          <w:i/>
          <w:sz w:val="28"/>
          <w:szCs w:val="28"/>
        </w:rPr>
        <w:t>»</w:t>
      </w:r>
      <w:r w:rsidR="00CB0C96">
        <w:rPr>
          <w:rFonts w:ascii="Times New Roman" w:hAnsi="Times New Roman" w:cs="Times New Roman"/>
          <w:i/>
          <w:sz w:val="28"/>
          <w:szCs w:val="28"/>
        </w:rPr>
        <w:t>,</w:t>
      </w:r>
    </w:p>
    <w:p w14:paraId="782DDAC4" w14:textId="73A96E89" w:rsidR="003B7385" w:rsidRPr="00510A46" w:rsidRDefault="00510A46" w:rsidP="00506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Российская Федерация, Донецкая Народная Республика, г. Горловка</w:t>
      </w:r>
    </w:p>
    <w:p w14:paraId="122E81F9" w14:textId="77777777" w:rsidR="003B7385" w:rsidRPr="00510A46" w:rsidRDefault="003B7385" w:rsidP="00506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CEF2C" w14:textId="77777777" w:rsidR="003B7385" w:rsidRPr="003B7385" w:rsidRDefault="003B7385" w:rsidP="00506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85">
        <w:rPr>
          <w:rFonts w:ascii="Times New Roman" w:hAnsi="Times New Roman" w:cs="Times New Roman"/>
          <w:b/>
          <w:sz w:val="28"/>
          <w:szCs w:val="28"/>
        </w:rPr>
        <w:t xml:space="preserve">ОСОБЕННОСТИ НАЛОГОВОГО АДМИНИСТРИРОВАНИЯ </w:t>
      </w:r>
    </w:p>
    <w:p w14:paraId="45B029ED" w14:textId="77777777" w:rsidR="003B7385" w:rsidRPr="003B7385" w:rsidRDefault="003B7385" w:rsidP="005066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4532C1" w14:textId="77777777" w:rsidR="003B7385" w:rsidRPr="003B7385" w:rsidRDefault="00FE1DAE" w:rsidP="00506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AE"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</w:t>
      </w:r>
      <w:r w:rsidR="003B7385" w:rsidRPr="003B7385">
        <w:rPr>
          <w:rFonts w:ascii="Times New Roman" w:hAnsi="Times New Roman" w:cs="Times New Roman"/>
          <w:i/>
          <w:sz w:val="28"/>
          <w:szCs w:val="28"/>
        </w:rPr>
        <w:t>В статье рассмотрены основные этапы становления и развития налогового администрирования, как основного направления повышения качества государственного регулирования деятельности налогоплательщиков.</w:t>
      </w:r>
      <w:r w:rsidR="003B7385" w:rsidRPr="003B73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8DECC" w14:textId="70F4AC17" w:rsidR="003B7385" w:rsidRDefault="003B7385" w:rsidP="005066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0C96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CB0C96">
        <w:rPr>
          <w:rFonts w:ascii="Times New Roman" w:hAnsi="Times New Roman" w:cs="Times New Roman"/>
          <w:i/>
          <w:sz w:val="28"/>
          <w:szCs w:val="28"/>
        </w:rPr>
        <w:t xml:space="preserve"> налоговая система, система налогообложения, налоговая служба, налоговое администрирование</w:t>
      </w:r>
      <w:r w:rsidRPr="00CB0C9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6E843AB" w14:textId="488781FA" w:rsidR="00C7707D" w:rsidRPr="003B7385" w:rsidRDefault="00C7707D" w:rsidP="00C770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Rudenko Helen</w:t>
      </w:r>
      <w:r w:rsidRPr="003B73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778A1E8" w14:textId="77777777" w:rsidR="00C7707D" w:rsidRPr="003B7385" w:rsidRDefault="00C7707D" w:rsidP="00C770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9E81042" w14:textId="77777777" w:rsidR="00C7707D" w:rsidRPr="008420E4" w:rsidRDefault="00C7707D" w:rsidP="00C7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0E4">
        <w:rPr>
          <w:rFonts w:ascii="Times New Roman" w:hAnsi="Times New Roman" w:cs="Times New Roman"/>
          <w:b/>
          <w:sz w:val="28"/>
          <w:szCs w:val="28"/>
          <w:lang w:val="en-US"/>
        </w:rPr>
        <w:t>FEATURES OF TAX ADMINISTRATION</w:t>
      </w:r>
    </w:p>
    <w:p w14:paraId="26C478B0" w14:textId="77777777" w:rsidR="00C7707D" w:rsidRPr="008420E4" w:rsidRDefault="00C7707D" w:rsidP="00C77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A56C111" w14:textId="77777777" w:rsidR="00C7707D" w:rsidRPr="008420E4" w:rsidRDefault="00C7707D" w:rsidP="00C770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E1DAE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420E4">
        <w:rPr>
          <w:rFonts w:ascii="Times New Roman" w:hAnsi="Times New Roman" w:cs="Times New Roman"/>
          <w:i/>
          <w:sz w:val="28"/>
          <w:szCs w:val="28"/>
          <w:lang w:val="en-US"/>
        </w:rPr>
        <w:t>The article describes the main stages of formation and development</w:t>
      </w:r>
      <w:r w:rsidRPr="008420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20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tax administration as the main directions of improving the quality of state regulation of activity of taxpayers. </w:t>
      </w:r>
    </w:p>
    <w:p w14:paraId="757AE676" w14:textId="4D398DCE" w:rsidR="00C7707D" w:rsidRPr="00C7707D" w:rsidRDefault="00C7707D" w:rsidP="00C770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420E4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8420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tax system, system of taxation, tax service, tax administration.</w:t>
      </w:r>
    </w:p>
    <w:p w14:paraId="6647F2ED" w14:textId="77777777" w:rsidR="003B7385" w:rsidRPr="00C7707D" w:rsidRDefault="003B7385" w:rsidP="005066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C15943" w14:textId="77777777" w:rsidR="008420E4" w:rsidRPr="008420E4" w:rsidRDefault="008420E4" w:rsidP="005066CD">
      <w:pPr>
        <w:spacing w:after="0" w:line="240" w:lineRule="auto"/>
        <w:ind w:firstLine="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0E4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исследования:</w:t>
      </w:r>
    </w:p>
    <w:p w14:paraId="4B8A2266" w14:textId="77777777" w:rsidR="008420E4" w:rsidRPr="008420E4" w:rsidRDefault="008420E4" w:rsidP="005066CD">
      <w:pPr>
        <w:spacing w:after="0" w:line="240" w:lineRule="auto"/>
        <w:ind w:firstLine="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0E4">
        <w:rPr>
          <w:rFonts w:ascii="Times New Roman" w:hAnsi="Times New Roman" w:cs="Times New Roman"/>
          <w:b/>
          <w:sz w:val="28"/>
          <w:szCs w:val="28"/>
        </w:rPr>
        <w:t>Степень изученности проблемы:</w:t>
      </w:r>
    </w:p>
    <w:p w14:paraId="0D5692B4" w14:textId="77777777" w:rsidR="008420E4" w:rsidRPr="008420E4" w:rsidRDefault="008420E4" w:rsidP="005066CD">
      <w:pPr>
        <w:spacing w:after="0" w:line="240" w:lineRule="auto"/>
        <w:ind w:firstLine="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0E4">
        <w:rPr>
          <w:rFonts w:ascii="Times New Roman" w:hAnsi="Times New Roman" w:cs="Times New Roman"/>
          <w:b/>
          <w:sz w:val="28"/>
          <w:szCs w:val="28"/>
        </w:rPr>
        <w:t>Анализ полученных результатов:</w:t>
      </w:r>
    </w:p>
    <w:p w14:paraId="4D46A93B" w14:textId="77777777" w:rsidR="008420E4" w:rsidRPr="008420E4" w:rsidRDefault="008420E4" w:rsidP="005066CD">
      <w:pPr>
        <w:spacing w:after="0" w:line="240" w:lineRule="auto"/>
        <w:ind w:firstLine="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0E4">
        <w:rPr>
          <w:rFonts w:ascii="Times New Roman" w:hAnsi="Times New Roman" w:cs="Times New Roman"/>
          <w:b/>
          <w:sz w:val="28"/>
          <w:szCs w:val="28"/>
        </w:rPr>
        <w:t>Основные выводы:</w:t>
      </w:r>
    </w:p>
    <w:p w14:paraId="2AD70BDC" w14:textId="77777777" w:rsidR="008420E4" w:rsidRPr="008420E4" w:rsidRDefault="008420E4" w:rsidP="005066CD">
      <w:pPr>
        <w:pStyle w:val="aa"/>
        <w:tabs>
          <w:tab w:val="left" w:pos="900"/>
          <w:tab w:val="left" w:pos="1080"/>
        </w:tabs>
        <w:ind w:firstLine="252"/>
        <w:jc w:val="both"/>
        <w:rPr>
          <w:b/>
          <w:sz w:val="28"/>
          <w:szCs w:val="28"/>
        </w:rPr>
      </w:pPr>
    </w:p>
    <w:p w14:paraId="16EEBF15" w14:textId="77777777" w:rsidR="008420E4" w:rsidRPr="008420E4" w:rsidRDefault="008420E4" w:rsidP="005066CD">
      <w:pPr>
        <w:pStyle w:val="aa"/>
        <w:tabs>
          <w:tab w:val="left" w:pos="900"/>
          <w:tab w:val="left" w:pos="1080"/>
        </w:tabs>
        <w:ind w:firstLine="252"/>
        <w:jc w:val="center"/>
        <w:rPr>
          <w:b/>
          <w:sz w:val="28"/>
          <w:szCs w:val="28"/>
        </w:rPr>
      </w:pPr>
      <w:r w:rsidRPr="008420E4">
        <w:rPr>
          <w:b/>
          <w:sz w:val="28"/>
          <w:szCs w:val="28"/>
        </w:rPr>
        <w:t>Библиографический список литературы</w:t>
      </w:r>
    </w:p>
    <w:p w14:paraId="60253908" w14:textId="5454A5E3" w:rsidR="008420E4" w:rsidRPr="008420E4" w:rsidRDefault="008420E4" w:rsidP="005066CD">
      <w:pPr>
        <w:tabs>
          <w:tab w:val="left" w:pos="4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82A98" w:rsidRPr="008420E4">
        <w:rPr>
          <w:rFonts w:ascii="Times New Roman" w:hAnsi="Times New Roman" w:cs="Times New Roman"/>
          <w:sz w:val="28"/>
          <w:szCs w:val="28"/>
        </w:rPr>
        <w:t>Залибекова</w:t>
      </w:r>
      <w:proofErr w:type="spellEnd"/>
      <w:r w:rsidR="00682A98" w:rsidRPr="008420E4">
        <w:rPr>
          <w:rFonts w:ascii="Times New Roman" w:hAnsi="Times New Roman" w:cs="Times New Roman"/>
          <w:sz w:val="28"/>
          <w:szCs w:val="28"/>
        </w:rPr>
        <w:t>, Д. З. Правовое регулирование налоговых льгот и вычетов / Д. З. </w:t>
      </w:r>
      <w:proofErr w:type="spellStart"/>
      <w:r w:rsidR="00682A98" w:rsidRPr="008420E4">
        <w:rPr>
          <w:rFonts w:ascii="Times New Roman" w:hAnsi="Times New Roman" w:cs="Times New Roman"/>
          <w:sz w:val="28"/>
          <w:szCs w:val="28"/>
        </w:rPr>
        <w:t>Залибекова</w:t>
      </w:r>
      <w:proofErr w:type="spellEnd"/>
      <w:r w:rsidR="00682A98" w:rsidRPr="008420E4">
        <w:rPr>
          <w:rFonts w:ascii="Times New Roman" w:hAnsi="Times New Roman" w:cs="Times New Roman"/>
          <w:sz w:val="28"/>
          <w:szCs w:val="28"/>
        </w:rPr>
        <w:t xml:space="preserve"> // Теория и    практика общественного развития. - 2016. - № 4. - С. 297–299.</w:t>
      </w:r>
    </w:p>
    <w:p w14:paraId="0F09CEC9" w14:textId="0187DDCD" w:rsidR="008420E4" w:rsidRPr="008420E4" w:rsidRDefault="008420E4" w:rsidP="005066CD">
      <w:pPr>
        <w:spacing w:after="0" w:line="240" w:lineRule="auto"/>
        <w:ind w:left="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E4">
        <w:rPr>
          <w:rFonts w:ascii="Times New Roman" w:hAnsi="Times New Roman" w:cs="Times New Roman"/>
          <w:sz w:val="28"/>
          <w:szCs w:val="28"/>
        </w:rPr>
        <w:t xml:space="preserve">2. </w:t>
      </w:r>
      <w:r w:rsidR="00682A98" w:rsidRPr="008420E4">
        <w:rPr>
          <w:rFonts w:ascii="Times New Roman" w:hAnsi="Times New Roman" w:cs="Times New Roman"/>
          <w:sz w:val="28"/>
          <w:szCs w:val="28"/>
        </w:rPr>
        <w:t>Осетрова, Н. И. Генезис терминов: налоговая система, налогообложение, налоговое администрирование / Н. И. Осетрова // Вестник Финансовой академии. - 2018. - №1. - С. 75-85.</w:t>
      </w:r>
    </w:p>
    <w:sectPr w:rsidR="008420E4" w:rsidRPr="008420E4" w:rsidSect="007C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F2F"/>
    <w:multiLevelType w:val="hybridMultilevel"/>
    <w:tmpl w:val="E2D22C9E"/>
    <w:lvl w:ilvl="0" w:tplc="522AA022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-4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</w:abstractNum>
  <w:abstractNum w:abstractNumId="1" w15:restartNumberingAfterBreak="0">
    <w:nsid w:val="126149B7"/>
    <w:multiLevelType w:val="multilevel"/>
    <w:tmpl w:val="81A03A56"/>
    <w:lvl w:ilvl="0">
      <w:start w:val="5"/>
      <w:numFmt w:val="decimal"/>
      <w:lvlText w:val="%1."/>
      <w:lvlJc w:val="left"/>
      <w:pPr>
        <w:ind w:left="286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3A3E9A"/>
    <w:multiLevelType w:val="hybridMultilevel"/>
    <w:tmpl w:val="B25872A6"/>
    <w:lvl w:ilvl="0" w:tplc="522AA02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A3608F"/>
    <w:multiLevelType w:val="hybridMultilevel"/>
    <w:tmpl w:val="4BB0F7EC"/>
    <w:lvl w:ilvl="0" w:tplc="522AA0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7C5A"/>
    <w:multiLevelType w:val="hybridMultilevel"/>
    <w:tmpl w:val="AE962B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06222"/>
    <w:multiLevelType w:val="multilevel"/>
    <w:tmpl w:val="D8BE7E3A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sz w:val="28"/>
      </w:rPr>
    </w:lvl>
  </w:abstractNum>
  <w:abstractNum w:abstractNumId="6" w15:restartNumberingAfterBreak="0">
    <w:nsid w:val="2A80276F"/>
    <w:multiLevelType w:val="hybridMultilevel"/>
    <w:tmpl w:val="F5822F7A"/>
    <w:lvl w:ilvl="0" w:tplc="522AA02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4F7606"/>
    <w:multiLevelType w:val="hybridMultilevel"/>
    <w:tmpl w:val="2F448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17552"/>
    <w:multiLevelType w:val="multilevel"/>
    <w:tmpl w:val="36000D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26330E"/>
    <w:multiLevelType w:val="hybridMultilevel"/>
    <w:tmpl w:val="D444D092"/>
    <w:lvl w:ilvl="0" w:tplc="522AA022">
      <w:start w:val="1"/>
      <w:numFmt w:val="bullet"/>
      <w:lvlText w:val="-"/>
      <w:lvlJc w:val="left"/>
      <w:pPr>
        <w:ind w:left="65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DA"/>
    <w:rsid w:val="00012BF0"/>
    <w:rsid w:val="00041622"/>
    <w:rsid w:val="00044398"/>
    <w:rsid w:val="00047325"/>
    <w:rsid w:val="00054C8C"/>
    <w:rsid w:val="0005684B"/>
    <w:rsid w:val="00066BE7"/>
    <w:rsid w:val="000674F7"/>
    <w:rsid w:val="00081EB1"/>
    <w:rsid w:val="00094528"/>
    <w:rsid w:val="00095C97"/>
    <w:rsid w:val="0009620B"/>
    <w:rsid w:val="000A4D22"/>
    <w:rsid w:val="000B2341"/>
    <w:rsid w:val="000C13FA"/>
    <w:rsid w:val="000C2EA6"/>
    <w:rsid w:val="000C38B0"/>
    <w:rsid w:val="000E562C"/>
    <w:rsid w:val="000E7E02"/>
    <w:rsid w:val="000F4E33"/>
    <w:rsid w:val="0011148E"/>
    <w:rsid w:val="001118F8"/>
    <w:rsid w:val="00133885"/>
    <w:rsid w:val="00134C2F"/>
    <w:rsid w:val="00141001"/>
    <w:rsid w:val="00161225"/>
    <w:rsid w:val="00185646"/>
    <w:rsid w:val="00195C77"/>
    <w:rsid w:val="001B4947"/>
    <w:rsid w:val="001B75DA"/>
    <w:rsid w:val="001C1B73"/>
    <w:rsid w:val="001C2407"/>
    <w:rsid w:val="001C4A99"/>
    <w:rsid w:val="001D2A05"/>
    <w:rsid w:val="001E44B2"/>
    <w:rsid w:val="001F39AB"/>
    <w:rsid w:val="001F789A"/>
    <w:rsid w:val="00215683"/>
    <w:rsid w:val="002156FD"/>
    <w:rsid w:val="00220A67"/>
    <w:rsid w:val="00222C48"/>
    <w:rsid w:val="0023775B"/>
    <w:rsid w:val="00254219"/>
    <w:rsid w:val="002548BE"/>
    <w:rsid w:val="00261DAE"/>
    <w:rsid w:val="00276974"/>
    <w:rsid w:val="00291CDF"/>
    <w:rsid w:val="00296052"/>
    <w:rsid w:val="0029655F"/>
    <w:rsid w:val="002966BB"/>
    <w:rsid w:val="002974C4"/>
    <w:rsid w:val="002A2E75"/>
    <w:rsid w:val="002A4328"/>
    <w:rsid w:val="002A6790"/>
    <w:rsid w:val="002B0012"/>
    <w:rsid w:val="002B1C3D"/>
    <w:rsid w:val="002B412D"/>
    <w:rsid w:val="002B56F3"/>
    <w:rsid w:val="002C4ED6"/>
    <w:rsid w:val="002C6F2E"/>
    <w:rsid w:val="002D2C8C"/>
    <w:rsid w:val="002D7FAA"/>
    <w:rsid w:val="002F5861"/>
    <w:rsid w:val="00305897"/>
    <w:rsid w:val="00306444"/>
    <w:rsid w:val="00306DA1"/>
    <w:rsid w:val="0032195C"/>
    <w:rsid w:val="003302D4"/>
    <w:rsid w:val="003312B8"/>
    <w:rsid w:val="003442DD"/>
    <w:rsid w:val="003564E0"/>
    <w:rsid w:val="0036454E"/>
    <w:rsid w:val="00371CCA"/>
    <w:rsid w:val="0037524C"/>
    <w:rsid w:val="00395C71"/>
    <w:rsid w:val="003A1787"/>
    <w:rsid w:val="003A7D60"/>
    <w:rsid w:val="003B10F4"/>
    <w:rsid w:val="003B5EE5"/>
    <w:rsid w:val="003B6FDE"/>
    <w:rsid w:val="003B7385"/>
    <w:rsid w:val="003B7C1A"/>
    <w:rsid w:val="003C6535"/>
    <w:rsid w:val="003D0275"/>
    <w:rsid w:val="003D6DE5"/>
    <w:rsid w:val="003E4170"/>
    <w:rsid w:val="003E6337"/>
    <w:rsid w:val="00405E99"/>
    <w:rsid w:val="00411058"/>
    <w:rsid w:val="004227E4"/>
    <w:rsid w:val="00422E8C"/>
    <w:rsid w:val="0045191D"/>
    <w:rsid w:val="00454900"/>
    <w:rsid w:val="00481C70"/>
    <w:rsid w:val="00483980"/>
    <w:rsid w:val="004A0490"/>
    <w:rsid w:val="004C03D1"/>
    <w:rsid w:val="004C1121"/>
    <w:rsid w:val="004C14FC"/>
    <w:rsid w:val="004D1361"/>
    <w:rsid w:val="004F5BE3"/>
    <w:rsid w:val="005066CD"/>
    <w:rsid w:val="00510A46"/>
    <w:rsid w:val="005121AD"/>
    <w:rsid w:val="00515817"/>
    <w:rsid w:val="00517EAB"/>
    <w:rsid w:val="00537A35"/>
    <w:rsid w:val="00545DF1"/>
    <w:rsid w:val="00547BB9"/>
    <w:rsid w:val="005561E4"/>
    <w:rsid w:val="00563194"/>
    <w:rsid w:val="005634EA"/>
    <w:rsid w:val="0056735B"/>
    <w:rsid w:val="00570AEC"/>
    <w:rsid w:val="00572305"/>
    <w:rsid w:val="00582B1C"/>
    <w:rsid w:val="005A02FB"/>
    <w:rsid w:val="005B27FC"/>
    <w:rsid w:val="005E2753"/>
    <w:rsid w:val="005E5452"/>
    <w:rsid w:val="005E574C"/>
    <w:rsid w:val="0063542A"/>
    <w:rsid w:val="00637FB5"/>
    <w:rsid w:val="00641051"/>
    <w:rsid w:val="00643347"/>
    <w:rsid w:val="00655C00"/>
    <w:rsid w:val="00667063"/>
    <w:rsid w:val="00671496"/>
    <w:rsid w:val="00673068"/>
    <w:rsid w:val="00673E90"/>
    <w:rsid w:val="00675438"/>
    <w:rsid w:val="00681436"/>
    <w:rsid w:val="00682A98"/>
    <w:rsid w:val="00686731"/>
    <w:rsid w:val="00691339"/>
    <w:rsid w:val="006A0F8D"/>
    <w:rsid w:val="006B2387"/>
    <w:rsid w:val="006B3678"/>
    <w:rsid w:val="006C3C4B"/>
    <w:rsid w:val="006D44D9"/>
    <w:rsid w:val="006E4101"/>
    <w:rsid w:val="006E5DB7"/>
    <w:rsid w:val="006F68AD"/>
    <w:rsid w:val="0070640D"/>
    <w:rsid w:val="007102B0"/>
    <w:rsid w:val="00713993"/>
    <w:rsid w:val="00734E40"/>
    <w:rsid w:val="00753D22"/>
    <w:rsid w:val="0076258D"/>
    <w:rsid w:val="00762C18"/>
    <w:rsid w:val="00770409"/>
    <w:rsid w:val="0078263E"/>
    <w:rsid w:val="00795788"/>
    <w:rsid w:val="007B3A36"/>
    <w:rsid w:val="007C5A5B"/>
    <w:rsid w:val="007C7F1F"/>
    <w:rsid w:val="007D1796"/>
    <w:rsid w:val="007D429A"/>
    <w:rsid w:val="007E33FE"/>
    <w:rsid w:val="007F482C"/>
    <w:rsid w:val="00805834"/>
    <w:rsid w:val="00810D93"/>
    <w:rsid w:val="00812909"/>
    <w:rsid w:val="008168DC"/>
    <w:rsid w:val="00816CEA"/>
    <w:rsid w:val="00824573"/>
    <w:rsid w:val="00825F80"/>
    <w:rsid w:val="0082715B"/>
    <w:rsid w:val="00830B97"/>
    <w:rsid w:val="008360BB"/>
    <w:rsid w:val="008420E4"/>
    <w:rsid w:val="0084272B"/>
    <w:rsid w:val="008429A9"/>
    <w:rsid w:val="008459BE"/>
    <w:rsid w:val="008638FE"/>
    <w:rsid w:val="00872C53"/>
    <w:rsid w:val="0087473B"/>
    <w:rsid w:val="00893BFC"/>
    <w:rsid w:val="008C3D21"/>
    <w:rsid w:val="008D2184"/>
    <w:rsid w:val="008D76AE"/>
    <w:rsid w:val="008E3FAA"/>
    <w:rsid w:val="008E6E0B"/>
    <w:rsid w:val="008F7FBF"/>
    <w:rsid w:val="00910C35"/>
    <w:rsid w:val="009125D8"/>
    <w:rsid w:val="0091663B"/>
    <w:rsid w:val="009174D6"/>
    <w:rsid w:val="00921160"/>
    <w:rsid w:val="009233B4"/>
    <w:rsid w:val="009458AE"/>
    <w:rsid w:val="0095569B"/>
    <w:rsid w:val="00992529"/>
    <w:rsid w:val="009977C3"/>
    <w:rsid w:val="009B2DD5"/>
    <w:rsid w:val="009E2873"/>
    <w:rsid w:val="009E4067"/>
    <w:rsid w:val="009F4A1E"/>
    <w:rsid w:val="00A057AC"/>
    <w:rsid w:val="00A06026"/>
    <w:rsid w:val="00A0751F"/>
    <w:rsid w:val="00A1547B"/>
    <w:rsid w:val="00A1549A"/>
    <w:rsid w:val="00A21A7B"/>
    <w:rsid w:val="00A411F8"/>
    <w:rsid w:val="00A42EBE"/>
    <w:rsid w:val="00A57616"/>
    <w:rsid w:val="00A63725"/>
    <w:rsid w:val="00A6414C"/>
    <w:rsid w:val="00A647E0"/>
    <w:rsid w:val="00A809E2"/>
    <w:rsid w:val="00A81701"/>
    <w:rsid w:val="00A973F7"/>
    <w:rsid w:val="00AA3C53"/>
    <w:rsid w:val="00AA6155"/>
    <w:rsid w:val="00AC3FA5"/>
    <w:rsid w:val="00AD03BF"/>
    <w:rsid w:val="00AE552D"/>
    <w:rsid w:val="00AF144D"/>
    <w:rsid w:val="00AF497D"/>
    <w:rsid w:val="00B10C79"/>
    <w:rsid w:val="00B10EEA"/>
    <w:rsid w:val="00B15949"/>
    <w:rsid w:val="00B24A7B"/>
    <w:rsid w:val="00B34CEA"/>
    <w:rsid w:val="00B357EC"/>
    <w:rsid w:val="00B47E96"/>
    <w:rsid w:val="00B72487"/>
    <w:rsid w:val="00B731D4"/>
    <w:rsid w:val="00B87FCA"/>
    <w:rsid w:val="00B93BBF"/>
    <w:rsid w:val="00B95249"/>
    <w:rsid w:val="00B96966"/>
    <w:rsid w:val="00BB2125"/>
    <w:rsid w:val="00BB5188"/>
    <w:rsid w:val="00BB6A94"/>
    <w:rsid w:val="00BC3DCF"/>
    <w:rsid w:val="00BD7674"/>
    <w:rsid w:val="00BE40A6"/>
    <w:rsid w:val="00BE592F"/>
    <w:rsid w:val="00BF5BA3"/>
    <w:rsid w:val="00C0139B"/>
    <w:rsid w:val="00C03623"/>
    <w:rsid w:val="00C21842"/>
    <w:rsid w:val="00C32A79"/>
    <w:rsid w:val="00C34C06"/>
    <w:rsid w:val="00C34F74"/>
    <w:rsid w:val="00C419B7"/>
    <w:rsid w:val="00C50CA0"/>
    <w:rsid w:val="00C60B05"/>
    <w:rsid w:val="00C65992"/>
    <w:rsid w:val="00C7707D"/>
    <w:rsid w:val="00C77095"/>
    <w:rsid w:val="00C818B5"/>
    <w:rsid w:val="00C82A24"/>
    <w:rsid w:val="00C8662C"/>
    <w:rsid w:val="00C95ED5"/>
    <w:rsid w:val="00CA4028"/>
    <w:rsid w:val="00CA58E2"/>
    <w:rsid w:val="00CB0C96"/>
    <w:rsid w:val="00CB188D"/>
    <w:rsid w:val="00CC303B"/>
    <w:rsid w:val="00CC4D82"/>
    <w:rsid w:val="00CE50E0"/>
    <w:rsid w:val="00CF2CA5"/>
    <w:rsid w:val="00D13864"/>
    <w:rsid w:val="00D16121"/>
    <w:rsid w:val="00D2036F"/>
    <w:rsid w:val="00D31104"/>
    <w:rsid w:val="00D40D94"/>
    <w:rsid w:val="00D417BA"/>
    <w:rsid w:val="00D46E64"/>
    <w:rsid w:val="00D71B14"/>
    <w:rsid w:val="00DB1B5F"/>
    <w:rsid w:val="00DC018C"/>
    <w:rsid w:val="00DC4A88"/>
    <w:rsid w:val="00DC70C3"/>
    <w:rsid w:val="00DD0531"/>
    <w:rsid w:val="00DD3CE0"/>
    <w:rsid w:val="00DE3E5E"/>
    <w:rsid w:val="00DE4BF6"/>
    <w:rsid w:val="00DF2041"/>
    <w:rsid w:val="00E03DFD"/>
    <w:rsid w:val="00E166E5"/>
    <w:rsid w:val="00E30972"/>
    <w:rsid w:val="00E4254E"/>
    <w:rsid w:val="00E47289"/>
    <w:rsid w:val="00E54439"/>
    <w:rsid w:val="00E61AF6"/>
    <w:rsid w:val="00E7467B"/>
    <w:rsid w:val="00E758F5"/>
    <w:rsid w:val="00E8171F"/>
    <w:rsid w:val="00E82837"/>
    <w:rsid w:val="00E90310"/>
    <w:rsid w:val="00E91972"/>
    <w:rsid w:val="00EA6ACF"/>
    <w:rsid w:val="00EB12C6"/>
    <w:rsid w:val="00EC2DBB"/>
    <w:rsid w:val="00ED7AF4"/>
    <w:rsid w:val="00EE4440"/>
    <w:rsid w:val="00EE665C"/>
    <w:rsid w:val="00EF6F1C"/>
    <w:rsid w:val="00F01093"/>
    <w:rsid w:val="00F0377C"/>
    <w:rsid w:val="00F225F1"/>
    <w:rsid w:val="00F25005"/>
    <w:rsid w:val="00F40DE7"/>
    <w:rsid w:val="00F446CB"/>
    <w:rsid w:val="00F5196A"/>
    <w:rsid w:val="00F53E79"/>
    <w:rsid w:val="00F55E00"/>
    <w:rsid w:val="00F56021"/>
    <w:rsid w:val="00F8244C"/>
    <w:rsid w:val="00F9366A"/>
    <w:rsid w:val="00F9625F"/>
    <w:rsid w:val="00FC1187"/>
    <w:rsid w:val="00FC36DD"/>
    <w:rsid w:val="00FD2FA1"/>
    <w:rsid w:val="00FE1DAE"/>
    <w:rsid w:val="00FE70E6"/>
    <w:rsid w:val="00FF4AC6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E99F"/>
  <w15:docId w15:val="{4613895B-B72E-4731-8FB2-CDDE8637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5B"/>
  </w:style>
  <w:style w:type="paragraph" w:styleId="1">
    <w:name w:val="heading 1"/>
    <w:basedOn w:val="a"/>
    <w:link w:val="10"/>
    <w:uiPriority w:val="9"/>
    <w:qFormat/>
    <w:rsid w:val="00E16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3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5DA"/>
    <w:rPr>
      <w:b/>
      <w:bCs/>
    </w:rPr>
  </w:style>
  <w:style w:type="character" w:styleId="a5">
    <w:name w:val="Hyperlink"/>
    <w:basedOn w:val="a0"/>
    <w:uiPriority w:val="99"/>
    <w:unhideWhenUsed/>
    <w:rsid w:val="001B75DA"/>
    <w:rPr>
      <w:color w:val="0000FF"/>
      <w:u w:val="single"/>
    </w:rPr>
  </w:style>
  <w:style w:type="character" w:styleId="a6">
    <w:name w:val="Emphasis"/>
    <w:basedOn w:val="a0"/>
    <w:qFormat/>
    <w:rsid w:val="001B75DA"/>
    <w:rPr>
      <w:i/>
      <w:iCs/>
    </w:rPr>
  </w:style>
  <w:style w:type="table" w:styleId="a7">
    <w:name w:val="Table Grid"/>
    <w:basedOn w:val="a1"/>
    <w:uiPriority w:val="59"/>
    <w:rsid w:val="00A15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8F7FB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564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6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lock Text"/>
    <w:basedOn w:val="a"/>
    <w:rsid w:val="00C21842"/>
    <w:pPr>
      <w:framePr w:hSpace="180" w:wrap="notBeside" w:hAnchor="margin" w:y="-339"/>
      <w:spacing w:after="0" w:line="240" w:lineRule="auto"/>
      <w:ind w:left="284" w:right="317" w:firstLine="283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B73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footnote text"/>
    <w:basedOn w:val="a"/>
    <w:link w:val="ab"/>
    <w:rsid w:val="008420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842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D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2C8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0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management.wordpress.com/about/" TargetMode="External"/><Relationship Id="rId13" Type="http://schemas.openxmlformats.org/officeDocument/2006/relationships/hyperlink" Target="file:///C:\Users\e.minenko\Downloads\moroz_summer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kgh.ml/" TargetMode="External"/><Relationship Id="rId12" Type="http://schemas.openxmlformats.org/officeDocument/2006/relationships/hyperlink" Target="https://www.xn--j1aave.xn--p1ai/" TargetMode="External"/><Relationship Id="rId17" Type="http://schemas.openxmlformats.org/officeDocument/2006/relationships/hyperlink" Target="file:///C:\Users\e.minenko\Downloads\marina_328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e.minenko\Downloads\olga87ry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.a.u.6@mail.ru" TargetMode="External"/><Relationship Id="rId11" Type="http://schemas.openxmlformats.org/officeDocument/2006/relationships/hyperlink" Target="https://pedmanagement.wordpress.com/abou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e.minenko\Downloads\verbickn@mail.ru" TargetMode="External"/><Relationship Id="rId10" Type="http://schemas.openxmlformats.org/officeDocument/2006/relationships/hyperlink" Target="http://gkgh.m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xn--j1aave.xn--p1ai/" TargetMode="External"/><Relationship Id="rId14" Type="http://schemas.openxmlformats.org/officeDocument/2006/relationships/hyperlink" Target="file:///C:\Users\e.minenko\Downloads\gorbenko19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7BC2-E2F3-4054-8782-3C7F4201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Николаевна Миненко</cp:lastModifiedBy>
  <cp:revision>3</cp:revision>
  <cp:lastPrinted>2024-09-17T07:12:00Z</cp:lastPrinted>
  <dcterms:created xsi:type="dcterms:W3CDTF">2024-09-18T01:22:00Z</dcterms:created>
  <dcterms:modified xsi:type="dcterms:W3CDTF">2024-09-18T03:14:00Z</dcterms:modified>
</cp:coreProperties>
</file>